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06" w:rsidRDefault="00292776" w:rsidP="00A30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D42">
        <w:rPr>
          <w:rFonts w:ascii="Times New Roman" w:hAnsi="Times New Roman"/>
          <w:sz w:val="24"/>
          <w:szCs w:val="24"/>
        </w:rPr>
        <w:t>Министерство образования и науки Республики Бурятия</w:t>
      </w:r>
    </w:p>
    <w:p w:rsidR="00D131A5" w:rsidRPr="00D131A5" w:rsidRDefault="00D131A5" w:rsidP="00A30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  <w:lang w:bidi="ru-RU"/>
        </w:rPr>
        <w:t xml:space="preserve">ГБОУ СПО «Бурятский </w:t>
      </w:r>
      <w:r w:rsidR="00991283">
        <w:rPr>
          <w:rFonts w:ascii="Times New Roman" w:hAnsi="Times New Roman"/>
          <w:sz w:val="24"/>
          <w:szCs w:val="24"/>
          <w:lang w:bidi="ru-RU"/>
        </w:rPr>
        <w:t>р</w:t>
      </w:r>
      <w:r w:rsidRPr="00D131A5">
        <w:rPr>
          <w:rFonts w:ascii="Times New Roman" w:hAnsi="Times New Roman"/>
          <w:sz w:val="24"/>
          <w:szCs w:val="24"/>
          <w:lang w:bidi="ru-RU"/>
        </w:rPr>
        <w:t xml:space="preserve">еспубликанский </w:t>
      </w:r>
      <w:r w:rsidR="00991283">
        <w:rPr>
          <w:rFonts w:ascii="Times New Roman" w:hAnsi="Times New Roman"/>
          <w:sz w:val="24"/>
          <w:szCs w:val="24"/>
          <w:lang w:bidi="ru-RU"/>
        </w:rPr>
        <w:t>п</w:t>
      </w:r>
      <w:r w:rsidRPr="00D131A5">
        <w:rPr>
          <w:rFonts w:ascii="Times New Roman" w:hAnsi="Times New Roman"/>
          <w:sz w:val="24"/>
          <w:szCs w:val="24"/>
          <w:lang w:bidi="ru-RU"/>
        </w:rPr>
        <w:t xml:space="preserve">едагогический </w:t>
      </w:r>
      <w:r w:rsidR="00991283">
        <w:rPr>
          <w:rFonts w:ascii="Times New Roman" w:hAnsi="Times New Roman"/>
          <w:sz w:val="24"/>
          <w:szCs w:val="24"/>
          <w:lang w:bidi="ru-RU"/>
        </w:rPr>
        <w:t>к</w:t>
      </w:r>
      <w:r w:rsidRPr="00D131A5">
        <w:rPr>
          <w:rFonts w:ascii="Times New Roman" w:hAnsi="Times New Roman"/>
          <w:sz w:val="24"/>
          <w:szCs w:val="24"/>
          <w:lang w:bidi="ru-RU"/>
        </w:rPr>
        <w:t xml:space="preserve">олледж»                                                                              </w:t>
      </w:r>
    </w:p>
    <w:p w:rsidR="00292776" w:rsidRPr="000A2D42" w:rsidRDefault="00292776" w:rsidP="00A30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D42">
        <w:rPr>
          <w:rFonts w:ascii="Times New Roman" w:hAnsi="Times New Roman"/>
          <w:sz w:val="24"/>
          <w:szCs w:val="24"/>
        </w:rPr>
        <w:t>Республиканская стажировочная площадка</w:t>
      </w:r>
    </w:p>
    <w:p w:rsidR="00292776" w:rsidRPr="000A2D42" w:rsidRDefault="00125446" w:rsidP="00A30F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92776" w:rsidRPr="000A2D42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Турунтаевская районная гимназия</w:t>
      </w:r>
      <w:r w:rsidR="00292776" w:rsidRPr="000A2D42">
        <w:rPr>
          <w:rFonts w:ascii="Times New Roman" w:hAnsi="Times New Roman"/>
          <w:sz w:val="24"/>
          <w:szCs w:val="24"/>
        </w:rPr>
        <w:t>»</w:t>
      </w:r>
    </w:p>
    <w:p w:rsidR="00A30FDF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</w:p>
    <w:p w:rsidR="00A30FDF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</w:p>
    <w:p w:rsidR="00A30FDF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</w:p>
    <w:p w:rsidR="00A30FDF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</w:p>
    <w:p w:rsidR="00A30FDF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</w:p>
    <w:p w:rsidR="00A30FDF" w:rsidRPr="002C5D50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  <w:r w:rsidRPr="002C5D50">
        <w:rPr>
          <w:rFonts w:ascii="Times New Roman" w:hAnsi="Times New Roman"/>
        </w:rPr>
        <w:t>УТВЕРЖДАЮ</w:t>
      </w:r>
    </w:p>
    <w:p w:rsidR="00A30FDF" w:rsidRPr="002C5D50" w:rsidRDefault="00D131A5" w:rsidP="00A30FD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ГБОУ СПО БРПК</w:t>
      </w:r>
    </w:p>
    <w:p w:rsidR="00A30FDF" w:rsidRPr="002C5D50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  <w:r w:rsidRPr="002C5D50">
        <w:rPr>
          <w:rFonts w:ascii="Times New Roman" w:hAnsi="Times New Roman"/>
        </w:rPr>
        <w:t xml:space="preserve">___________/ </w:t>
      </w:r>
      <w:proofErr w:type="spellStart"/>
      <w:r w:rsidRPr="002C5D50">
        <w:rPr>
          <w:rFonts w:ascii="Times New Roman" w:hAnsi="Times New Roman"/>
        </w:rPr>
        <w:t>С.</w:t>
      </w:r>
      <w:r w:rsidR="00D131A5">
        <w:rPr>
          <w:rFonts w:ascii="Times New Roman" w:hAnsi="Times New Roman"/>
        </w:rPr>
        <w:t>Ц</w:t>
      </w:r>
      <w:r w:rsidRPr="002C5D50">
        <w:rPr>
          <w:rFonts w:ascii="Times New Roman" w:hAnsi="Times New Roman"/>
        </w:rPr>
        <w:t>.</w:t>
      </w:r>
      <w:r w:rsidR="00D131A5">
        <w:rPr>
          <w:rFonts w:ascii="Times New Roman" w:hAnsi="Times New Roman"/>
        </w:rPr>
        <w:t>Нимбуева</w:t>
      </w:r>
      <w:proofErr w:type="spellEnd"/>
    </w:p>
    <w:p w:rsidR="002C5D50" w:rsidRDefault="00A30FDF" w:rsidP="00A30FDF">
      <w:pPr>
        <w:spacing w:after="0" w:line="240" w:lineRule="auto"/>
        <w:jc w:val="right"/>
        <w:rPr>
          <w:rFonts w:ascii="Times New Roman" w:hAnsi="Times New Roman"/>
        </w:rPr>
      </w:pPr>
      <w:r w:rsidRPr="002C5D50">
        <w:rPr>
          <w:rFonts w:ascii="Times New Roman" w:hAnsi="Times New Roman"/>
        </w:rPr>
        <w:t>«______ »______________201</w:t>
      </w:r>
      <w:r w:rsidR="00D55F8C">
        <w:rPr>
          <w:rFonts w:ascii="Times New Roman" w:hAnsi="Times New Roman"/>
        </w:rPr>
        <w:t>5</w:t>
      </w:r>
      <w:r w:rsidRPr="002C5D50">
        <w:rPr>
          <w:rFonts w:ascii="Times New Roman" w:hAnsi="Times New Roman"/>
        </w:rPr>
        <w:t>г.</w:t>
      </w:r>
    </w:p>
    <w:p w:rsidR="002C5D50" w:rsidRPr="002C5D50" w:rsidRDefault="002C5D50" w:rsidP="002C5D50">
      <w:pPr>
        <w:rPr>
          <w:rFonts w:ascii="Times New Roman" w:hAnsi="Times New Roman"/>
        </w:rPr>
      </w:pPr>
    </w:p>
    <w:p w:rsidR="002C5D50" w:rsidRPr="002C5D50" w:rsidRDefault="002C5D50" w:rsidP="002C5D50">
      <w:pPr>
        <w:rPr>
          <w:rFonts w:ascii="Times New Roman" w:hAnsi="Times New Roman"/>
        </w:rPr>
      </w:pPr>
    </w:p>
    <w:p w:rsidR="002C5D50" w:rsidRPr="002C5D50" w:rsidRDefault="002C5D50" w:rsidP="002C5D50">
      <w:pPr>
        <w:rPr>
          <w:rFonts w:ascii="Times New Roman" w:hAnsi="Times New Roman"/>
        </w:rPr>
      </w:pPr>
    </w:p>
    <w:p w:rsidR="002C5D50" w:rsidRDefault="002C5D50" w:rsidP="002C5D50">
      <w:pPr>
        <w:rPr>
          <w:rFonts w:ascii="Times New Roman" w:hAnsi="Times New Roman"/>
        </w:rPr>
      </w:pPr>
    </w:p>
    <w:p w:rsidR="00A30FDF" w:rsidRPr="000A2D42" w:rsidRDefault="002C5D50" w:rsidP="000A2D42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D42">
        <w:rPr>
          <w:rFonts w:ascii="Times New Roman" w:hAnsi="Times New Roman"/>
          <w:sz w:val="24"/>
          <w:szCs w:val="24"/>
        </w:rPr>
        <w:t>Дополнительная профессиональная программа</w:t>
      </w:r>
    </w:p>
    <w:p w:rsidR="002C5D50" w:rsidRPr="000A2D42" w:rsidRDefault="002C5D50" w:rsidP="000A2D42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D42">
        <w:rPr>
          <w:rFonts w:ascii="Times New Roman" w:hAnsi="Times New Roman"/>
          <w:sz w:val="24"/>
          <w:szCs w:val="24"/>
        </w:rPr>
        <w:t>повышения квалификации</w:t>
      </w:r>
    </w:p>
    <w:p w:rsidR="000A2D42" w:rsidRDefault="000A2D42" w:rsidP="000A2D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06C40" w:rsidRPr="00991283" w:rsidRDefault="00991283" w:rsidP="0012544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1283">
        <w:rPr>
          <w:rFonts w:ascii="Times New Roman" w:hAnsi="Times New Roman"/>
          <w:b/>
          <w:sz w:val="28"/>
          <w:szCs w:val="28"/>
        </w:rPr>
        <w:t>ФОРМИРОВАНИЕ ИНСТИТУТА ОБЩЕСТВЕННОЙ ЭКСПЕРТИЗЫ ВНЕУРОЧНОЙ ДЕЯТЕЛЬНОСТИ ШКОЛЬНИКОВ</w:t>
      </w:r>
    </w:p>
    <w:p w:rsidR="00F41D62" w:rsidRPr="00812375" w:rsidRDefault="00F41D62" w:rsidP="000A2D4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41D62" w:rsidRDefault="00F41D62" w:rsidP="000A2D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1D62" w:rsidRDefault="00F41D62" w:rsidP="000A2D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32B6" w:rsidRDefault="00F732B6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32B6" w:rsidRDefault="00F732B6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32B6" w:rsidRDefault="00F732B6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375" w:rsidRP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12375">
        <w:rPr>
          <w:rFonts w:ascii="Times New Roman" w:hAnsi="Times New Roman"/>
          <w:sz w:val="24"/>
          <w:szCs w:val="24"/>
        </w:rPr>
        <w:t>Улан-Удэ</w:t>
      </w:r>
    </w:p>
    <w:p w:rsidR="00812375" w:rsidRPr="00812375" w:rsidRDefault="00812375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12375">
        <w:rPr>
          <w:rFonts w:ascii="Times New Roman" w:hAnsi="Times New Roman"/>
          <w:sz w:val="24"/>
          <w:szCs w:val="24"/>
        </w:rPr>
        <w:t>201</w:t>
      </w:r>
      <w:r w:rsidR="00D55F8C">
        <w:rPr>
          <w:rFonts w:ascii="Times New Roman" w:hAnsi="Times New Roman"/>
          <w:sz w:val="24"/>
          <w:szCs w:val="24"/>
        </w:rPr>
        <w:t>5</w:t>
      </w:r>
      <w:r w:rsidRPr="00812375">
        <w:rPr>
          <w:rFonts w:ascii="Times New Roman" w:hAnsi="Times New Roman"/>
          <w:sz w:val="24"/>
          <w:szCs w:val="24"/>
        </w:rPr>
        <w:t>г.</w:t>
      </w:r>
    </w:p>
    <w:p w:rsidR="00F41D62" w:rsidRPr="00812375" w:rsidRDefault="00F41D62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32B6" w:rsidRDefault="00F732B6" w:rsidP="00F4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1D62" w:rsidRPr="00D131A5" w:rsidRDefault="000A2D42" w:rsidP="00D131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31A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591F" w:rsidRPr="00D131A5" w:rsidRDefault="006C591F" w:rsidP="00D131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1283" w:rsidRPr="00991283" w:rsidRDefault="00B76132" w:rsidP="009912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283">
        <w:rPr>
          <w:rFonts w:ascii="Times New Roman" w:hAnsi="Times New Roman"/>
          <w:sz w:val="24"/>
          <w:szCs w:val="24"/>
        </w:rPr>
        <w:t xml:space="preserve">Дополнительная профессиональная программа  </w:t>
      </w:r>
      <w:r w:rsidR="00991283" w:rsidRPr="00991283">
        <w:rPr>
          <w:rFonts w:ascii="Times New Roman" w:hAnsi="Times New Roman"/>
          <w:sz w:val="24"/>
          <w:szCs w:val="24"/>
        </w:rPr>
        <w:t xml:space="preserve">(программа </w:t>
      </w:r>
      <w:r w:rsidRPr="00991283">
        <w:rPr>
          <w:rFonts w:ascii="Times New Roman" w:hAnsi="Times New Roman"/>
          <w:sz w:val="24"/>
          <w:szCs w:val="24"/>
        </w:rPr>
        <w:t>повышения квалификации</w:t>
      </w:r>
      <w:r w:rsidR="00991283" w:rsidRPr="00991283">
        <w:rPr>
          <w:rFonts w:ascii="Times New Roman" w:hAnsi="Times New Roman"/>
          <w:sz w:val="24"/>
          <w:szCs w:val="24"/>
        </w:rPr>
        <w:t>)</w:t>
      </w:r>
      <w:r w:rsidRPr="00991283">
        <w:rPr>
          <w:rFonts w:ascii="Times New Roman" w:hAnsi="Times New Roman"/>
          <w:sz w:val="24"/>
          <w:szCs w:val="24"/>
        </w:rPr>
        <w:t xml:space="preserve"> «Формирование института общественной экспертизы внеурочной деятельности школьников» </w:t>
      </w:r>
      <w:r w:rsidR="00991283" w:rsidRPr="00991283">
        <w:rPr>
          <w:rFonts w:ascii="Times New Roman" w:hAnsi="Times New Roman"/>
          <w:sz w:val="24"/>
          <w:szCs w:val="24"/>
        </w:rPr>
        <w:t xml:space="preserve"> (далее – Программа) разработана для педагогич</w:t>
      </w:r>
      <w:r w:rsidR="00991283" w:rsidRPr="00991283">
        <w:rPr>
          <w:rFonts w:ascii="Times New Roman" w:hAnsi="Times New Roman"/>
          <w:sz w:val="24"/>
          <w:szCs w:val="24"/>
        </w:rPr>
        <w:t>е</w:t>
      </w:r>
      <w:r w:rsidR="00991283" w:rsidRPr="00991283">
        <w:rPr>
          <w:rFonts w:ascii="Times New Roman" w:hAnsi="Times New Roman"/>
          <w:sz w:val="24"/>
          <w:szCs w:val="24"/>
        </w:rPr>
        <w:t>ских и управленческих работников школ, членов управляющих советов школ (обществе</w:t>
      </w:r>
      <w:r w:rsidR="00991283" w:rsidRPr="00991283">
        <w:rPr>
          <w:rFonts w:ascii="Times New Roman" w:hAnsi="Times New Roman"/>
          <w:sz w:val="24"/>
          <w:szCs w:val="24"/>
        </w:rPr>
        <w:t>н</w:t>
      </w:r>
      <w:r w:rsidR="00991283" w:rsidRPr="00991283">
        <w:rPr>
          <w:rFonts w:ascii="Times New Roman" w:hAnsi="Times New Roman"/>
          <w:sz w:val="24"/>
          <w:szCs w:val="24"/>
        </w:rPr>
        <w:t>ных управляющих), ориентированных на участие в процедурах, связанных с оценкой к</w:t>
      </w:r>
      <w:r w:rsidR="00991283" w:rsidRPr="00991283">
        <w:rPr>
          <w:rFonts w:ascii="Times New Roman" w:hAnsi="Times New Roman"/>
          <w:sz w:val="24"/>
          <w:szCs w:val="24"/>
        </w:rPr>
        <w:t>а</w:t>
      </w:r>
      <w:r w:rsidR="00991283" w:rsidRPr="00991283">
        <w:rPr>
          <w:rFonts w:ascii="Times New Roman" w:hAnsi="Times New Roman"/>
          <w:sz w:val="24"/>
          <w:szCs w:val="24"/>
        </w:rPr>
        <w:t>чества общего образ</w:t>
      </w:r>
      <w:r w:rsidR="00991283" w:rsidRPr="00991283">
        <w:rPr>
          <w:rFonts w:ascii="Times New Roman" w:hAnsi="Times New Roman"/>
          <w:sz w:val="24"/>
          <w:szCs w:val="24"/>
        </w:rPr>
        <w:t>о</w:t>
      </w:r>
      <w:r w:rsidR="00991283" w:rsidRPr="00991283">
        <w:rPr>
          <w:rFonts w:ascii="Times New Roman" w:hAnsi="Times New Roman"/>
          <w:sz w:val="24"/>
          <w:szCs w:val="24"/>
        </w:rPr>
        <w:t>вания</w:t>
      </w:r>
      <w:r w:rsidR="00991283" w:rsidRPr="0099128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991283" w:rsidRPr="00991283">
        <w:rPr>
          <w:rFonts w:ascii="Times New Roman" w:hAnsi="Times New Roman"/>
          <w:sz w:val="24"/>
          <w:szCs w:val="24"/>
        </w:rPr>
        <w:t>Программа разработана в соответствии с Федеральным законом РФ № 273-ФЗ  «Об образовании в Российской Фед</w:t>
      </w:r>
      <w:r w:rsidR="00991283" w:rsidRPr="00991283">
        <w:rPr>
          <w:rFonts w:ascii="Times New Roman" w:hAnsi="Times New Roman"/>
          <w:sz w:val="24"/>
          <w:szCs w:val="24"/>
        </w:rPr>
        <w:t>е</w:t>
      </w:r>
      <w:r w:rsidR="00991283" w:rsidRPr="00991283">
        <w:rPr>
          <w:rFonts w:ascii="Times New Roman" w:hAnsi="Times New Roman"/>
          <w:sz w:val="24"/>
          <w:szCs w:val="24"/>
        </w:rPr>
        <w:t>рации», Приказом Министерства образования и науки РФ от 01 июля 2013 г. № 499 "Об утверждении Порядка организации и осуществления образовательной деятельности по дополнительным профессиональным программам", Прик</w:t>
      </w:r>
      <w:r w:rsidR="00991283" w:rsidRPr="00991283">
        <w:rPr>
          <w:rFonts w:ascii="Times New Roman" w:hAnsi="Times New Roman"/>
          <w:sz w:val="24"/>
          <w:szCs w:val="24"/>
        </w:rPr>
        <w:t>а</w:t>
      </w:r>
      <w:r w:rsidR="00991283" w:rsidRPr="00991283">
        <w:rPr>
          <w:rFonts w:ascii="Times New Roman" w:hAnsi="Times New Roman"/>
          <w:sz w:val="24"/>
          <w:szCs w:val="24"/>
        </w:rPr>
        <w:t>зом</w:t>
      </w:r>
      <w:r w:rsidR="00991283" w:rsidRPr="00991283">
        <w:rPr>
          <w:rFonts w:ascii="Times New Roman" w:hAnsi="Times New Roman"/>
          <w:color w:val="548DD4"/>
          <w:sz w:val="24"/>
          <w:szCs w:val="24"/>
        </w:rPr>
        <w:t xml:space="preserve"> </w:t>
      </w:r>
      <w:r w:rsidR="00991283" w:rsidRPr="00991283">
        <w:rPr>
          <w:rFonts w:ascii="Times New Roman" w:hAnsi="Times New Roman"/>
          <w:sz w:val="24"/>
          <w:szCs w:val="24"/>
        </w:rPr>
        <w:t xml:space="preserve">Министерства образования и науки Республики Бурятия №203 от 17.02.2014 г. «О республиканском конкурсе на присвоение статуса «Республиканская </w:t>
      </w:r>
      <w:proofErr w:type="spellStart"/>
      <w:r w:rsidR="00991283" w:rsidRPr="00991283">
        <w:rPr>
          <w:rFonts w:ascii="Times New Roman" w:hAnsi="Times New Roman"/>
          <w:sz w:val="24"/>
          <w:szCs w:val="24"/>
        </w:rPr>
        <w:t>стажировочная</w:t>
      </w:r>
      <w:proofErr w:type="spellEnd"/>
      <w:r w:rsidR="00991283" w:rsidRPr="00991283">
        <w:rPr>
          <w:rFonts w:ascii="Times New Roman" w:hAnsi="Times New Roman"/>
          <w:sz w:val="24"/>
          <w:szCs w:val="24"/>
        </w:rPr>
        <w:t xml:space="preserve"> площадка по развитию</w:t>
      </w:r>
      <w:proofErr w:type="gramEnd"/>
      <w:r w:rsidR="00991283" w:rsidRPr="00991283">
        <w:rPr>
          <w:rFonts w:ascii="Times New Roman" w:hAnsi="Times New Roman"/>
          <w:sz w:val="24"/>
          <w:szCs w:val="24"/>
        </w:rPr>
        <w:t xml:space="preserve"> ГОУО», требованиями Профессионального ста</w:t>
      </w:r>
      <w:r w:rsidR="00991283" w:rsidRPr="00991283">
        <w:rPr>
          <w:rFonts w:ascii="Times New Roman" w:hAnsi="Times New Roman"/>
          <w:sz w:val="24"/>
          <w:szCs w:val="24"/>
        </w:rPr>
        <w:t>н</w:t>
      </w:r>
      <w:r w:rsidR="00991283" w:rsidRPr="00991283">
        <w:rPr>
          <w:rFonts w:ascii="Times New Roman" w:hAnsi="Times New Roman"/>
          <w:sz w:val="24"/>
          <w:szCs w:val="24"/>
        </w:rPr>
        <w:t>дарта педагогической деятельности к трудовым функциям педагога, квалификационными требованиями к дол</w:t>
      </w:r>
      <w:r w:rsidR="00991283" w:rsidRPr="00991283">
        <w:rPr>
          <w:rFonts w:ascii="Times New Roman" w:hAnsi="Times New Roman"/>
          <w:sz w:val="24"/>
          <w:szCs w:val="24"/>
        </w:rPr>
        <w:t>ж</w:t>
      </w:r>
      <w:r w:rsidR="00991283" w:rsidRPr="00991283">
        <w:rPr>
          <w:rFonts w:ascii="Times New Roman" w:hAnsi="Times New Roman"/>
          <w:sz w:val="24"/>
          <w:szCs w:val="24"/>
        </w:rPr>
        <w:t>ностям работников образования</w:t>
      </w:r>
      <w:r w:rsidR="00991283">
        <w:rPr>
          <w:rFonts w:ascii="Times New Roman" w:hAnsi="Times New Roman"/>
          <w:sz w:val="24"/>
          <w:szCs w:val="24"/>
        </w:rPr>
        <w:t xml:space="preserve">, </w:t>
      </w:r>
      <w:r w:rsidR="00991283" w:rsidRPr="00D131A5">
        <w:rPr>
          <w:rFonts w:ascii="Times New Roman" w:hAnsi="Times New Roman"/>
          <w:sz w:val="24"/>
          <w:szCs w:val="24"/>
        </w:rPr>
        <w:t>Устава  МОУ «Турунтаевская районная гимназия»  Прибайкальского района</w:t>
      </w:r>
      <w:r w:rsidR="00991283" w:rsidRPr="00991283">
        <w:rPr>
          <w:rFonts w:ascii="Times New Roman" w:hAnsi="Times New Roman"/>
          <w:sz w:val="24"/>
          <w:szCs w:val="24"/>
        </w:rPr>
        <w:t xml:space="preserve">. </w:t>
      </w:r>
    </w:p>
    <w:p w:rsidR="00CE4A63" w:rsidRPr="00D131A5" w:rsidRDefault="006C591F" w:rsidP="0099128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283">
        <w:rPr>
          <w:rFonts w:ascii="Times New Roman" w:hAnsi="Times New Roman"/>
          <w:b/>
          <w:sz w:val="24"/>
          <w:szCs w:val="24"/>
        </w:rPr>
        <w:t>Актуальность</w:t>
      </w:r>
      <w:r w:rsidR="00991283">
        <w:rPr>
          <w:rFonts w:ascii="Times New Roman" w:hAnsi="Times New Roman"/>
          <w:b/>
          <w:sz w:val="24"/>
          <w:szCs w:val="24"/>
        </w:rPr>
        <w:t xml:space="preserve">.  </w:t>
      </w:r>
      <w:r w:rsidR="00471819" w:rsidRPr="00D131A5">
        <w:rPr>
          <w:rFonts w:ascii="Times New Roman" w:hAnsi="Times New Roman"/>
          <w:sz w:val="24"/>
          <w:szCs w:val="24"/>
        </w:rPr>
        <w:t>Развитие образования -</w:t>
      </w:r>
      <w:r w:rsidR="00CE4A63" w:rsidRPr="00D131A5">
        <w:rPr>
          <w:rFonts w:ascii="Times New Roman" w:hAnsi="Times New Roman"/>
          <w:sz w:val="24"/>
          <w:szCs w:val="24"/>
        </w:rPr>
        <w:t xml:space="preserve"> </w:t>
      </w:r>
      <w:r w:rsidR="00471819" w:rsidRPr="00D131A5">
        <w:rPr>
          <w:rFonts w:ascii="Times New Roman" w:hAnsi="Times New Roman"/>
          <w:sz w:val="24"/>
          <w:szCs w:val="24"/>
        </w:rPr>
        <w:t>это забота не только государственная. Новая редакция Закона Российской Федерации «Об образовании» дает широкий инструментарий для вовлечения общественности в управлении образовательным учреждением. Государственная программа Российской Федерации</w:t>
      </w:r>
      <w:proofErr w:type="gramStart"/>
      <w:r w:rsidR="00471819" w:rsidRPr="00D131A5">
        <w:rPr>
          <w:rFonts w:ascii="Times New Roman" w:hAnsi="Times New Roman"/>
          <w:sz w:val="24"/>
          <w:szCs w:val="24"/>
        </w:rPr>
        <w:t>"Р</w:t>
      </w:r>
      <w:proofErr w:type="gramEnd"/>
      <w:r w:rsidR="00471819" w:rsidRPr="00D131A5">
        <w:rPr>
          <w:rFonts w:ascii="Times New Roman" w:hAnsi="Times New Roman"/>
          <w:sz w:val="24"/>
          <w:szCs w:val="24"/>
        </w:rPr>
        <w:t>азвитие образования" на 2013 -2020</w:t>
      </w:r>
      <w:r w:rsidR="00CE4A63" w:rsidRPr="00D131A5">
        <w:rPr>
          <w:rFonts w:ascii="Times New Roman" w:hAnsi="Times New Roman"/>
          <w:sz w:val="24"/>
          <w:szCs w:val="24"/>
        </w:rPr>
        <w:t xml:space="preserve"> </w:t>
      </w:r>
      <w:r w:rsidR="00471819" w:rsidRPr="00D131A5">
        <w:rPr>
          <w:rFonts w:ascii="Times New Roman" w:hAnsi="Times New Roman"/>
          <w:sz w:val="24"/>
          <w:szCs w:val="24"/>
        </w:rPr>
        <w:t xml:space="preserve">годы включает в себя комплекс направлений  по модернизации образования. </w:t>
      </w:r>
    </w:p>
    <w:p w:rsidR="00094C77" w:rsidRPr="00D131A5" w:rsidRDefault="00471819" w:rsidP="00991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1A5">
        <w:rPr>
          <w:rFonts w:ascii="Times New Roman" w:hAnsi="Times New Roman"/>
          <w:sz w:val="24"/>
          <w:szCs w:val="24"/>
        </w:rPr>
        <w:t>ГОУ -</w:t>
      </w:r>
      <w:r w:rsidR="00CE4A63" w:rsidRPr="00D131A5">
        <w:rPr>
          <w:rFonts w:ascii="Times New Roman" w:hAnsi="Times New Roman"/>
          <w:sz w:val="24"/>
          <w:szCs w:val="24"/>
        </w:rPr>
        <w:t xml:space="preserve"> </w:t>
      </w:r>
      <w:r w:rsidRPr="00D131A5">
        <w:rPr>
          <w:rFonts w:ascii="Times New Roman" w:hAnsi="Times New Roman"/>
          <w:sz w:val="24"/>
          <w:szCs w:val="24"/>
        </w:rPr>
        <w:t>государственно-общественное</w:t>
      </w:r>
      <w:r w:rsidR="00CE4A63" w:rsidRPr="00D131A5">
        <w:rPr>
          <w:rFonts w:ascii="Times New Roman" w:hAnsi="Times New Roman"/>
          <w:sz w:val="24"/>
          <w:szCs w:val="24"/>
        </w:rPr>
        <w:t xml:space="preserve"> </w:t>
      </w:r>
      <w:r w:rsidRPr="00D131A5">
        <w:rPr>
          <w:rFonts w:ascii="Times New Roman" w:hAnsi="Times New Roman"/>
          <w:sz w:val="24"/>
          <w:szCs w:val="24"/>
        </w:rPr>
        <w:t>управление</w:t>
      </w:r>
      <w:r w:rsidR="00991283">
        <w:rPr>
          <w:rFonts w:ascii="Times New Roman" w:hAnsi="Times New Roman"/>
          <w:sz w:val="24"/>
          <w:szCs w:val="24"/>
        </w:rPr>
        <w:t xml:space="preserve"> -</w:t>
      </w:r>
      <w:r w:rsidRPr="00D131A5">
        <w:rPr>
          <w:rFonts w:ascii="Times New Roman" w:hAnsi="Times New Roman"/>
          <w:sz w:val="24"/>
          <w:szCs w:val="24"/>
        </w:rPr>
        <w:t xml:space="preserve"> органично связано со всеми направлениями, объединяя их вокруг общественной составляющей.</w:t>
      </w:r>
      <w:r w:rsidR="00094C77"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  Особенно актуально развитие государственно-общественного управления  в связи с  новыми требованиями к содержанию и организации образовательного процесса в </w:t>
      </w:r>
      <w:r w:rsidR="00094C77" w:rsidRPr="00D131A5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условиях перехода на федеральный государственный образовательный стандарт общего образования второго поколения</w:t>
      </w:r>
      <w:r w:rsidR="004575A8" w:rsidRPr="00D131A5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, а также в связи с внедрением Профессионального стандарта педагогической деятельности. </w:t>
      </w:r>
      <w:r w:rsidR="00094C77" w:rsidRPr="00D131A5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="00094C77"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нового качества образования рассматривается как основная цель проводимой образовательной реформы, а система оценки качества образования – как необходимый инструмент федеральной и региональной политики в сфере образования. </w:t>
      </w:r>
    </w:p>
    <w:p w:rsidR="00B3643C" w:rsidRPr="00D131A5" w:rsidRDefault="005E7443" w:rsidP="009912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На протяжении 5 лет основным направлением деятельности школы является создание современной образовательной инфраструктуры для обеспечения достижения нового качества образования, которое выражается в самореализации личности выпускника, воспитании физически и духовно-нравственного, ответственного, инициативного, высокоразвитого,   компетентного гражданина России</w:t>
      </w:r>
      <w:r w:rsidR="00B3643C" w:rsidRPr="00D131A5">
        <w:rPr>
          <w:rFonts w:ascii="Times New Roman" w:hAnsi="Times New Roman"/>
          <w:sz w:val="24"/>
          <w:szCs w:val="24"/>
        </w:rPr>
        <w:t xml:space="preserve"> (социальный заказ </w:t>
      </w:r>
      <w:r w:rsidR="00754E0E" w:rsidRPr="00D131A5">
        <w:rPr>
          <w:rFonts w:ascii="Times New Roman" w:hAnsi="Times New Roman"/>
          <w:sz w:val="24"/>
          <w:szCs w:val="24"/>
        </w:rPr>
        <w:t>гимназии</w:t>
      </w:r>
      <w:r w:rsidR="00B3643C" w:rsidRPr="00D131A5">
        <w:rPr>
          <w:rFonts w:ascii="Times New Roman" w:hAnsi="Times New Roman"/>
          <w:sz w:val="24"/>
          <w:szCs w:val="24"/>
        </w:rPr>
        <w:t>)</w:t>
      </w:r>
      <w:r w:rsidRPr="00D131A5">
        <w:rPr>
          <w:rFonts w:ascii="Times New Roman" w:hAnsi="Times New Roman"/>
          <w:sz w:val="24"/>
          <w:szCs w:val="24"/>
        </w:rPr>
        <w:t xml:space="preserve">. </w:t>
      </w:r>
    </w:p>
    <w:p w:rsidR="005E7443" w:rsidRPr="00D131A5" w:rsidRDefault="00991283" w:rsidP="0099128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E7443" w:rsidRPr="00D131A5">
        <w:rPr>
          <w:rFonts w:ascii="Times New Roman" w:hAnsi="Times New Roman"/>
          <w:sz w:val="24"/>
          <w:szCs w:val="24"/>
        </w:rPr>
        <w:t xml:space="preserve">Развитие одаренности гимназистов строится по следующим </w:t>
      </w:r>
      <w:r>
        <w:rPr>
          <w:rFonts w:ascii="Times New Roman" w:hAnsi="Times New Roman"/>
          <w:sz w:val="24"/>
          <w:szCs w:val="24"/>
        </w:rPr>
        <w:t>н</w:t>
      </w:r>
      <w:r w:rsidR="005E7443" w:rsidRPr="00D131A5">
        <w:rPr>
          <w:rFonts w:ascii="Times New Roman" w:hAnsi="Times New Roman"/>
          <w:sz w:val="24"/>
          <w:szCs w:val="24"/>
        </w:rPr>
        <w:t>аправлениям:</w:t>
      </w:r>
    </w:p>
    <w:p w:rsidR="005E7443" w:rsidRPr="00D131A5" w:rsidRDefault="005E7443" w:rsidP="00991283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интеллектуальное;</w:t>
      </w:r>
    </w:p>
    <w:p w:rsidR="005E7443" w:rsidRPr="00D131A5" w:rsidRDefault="005E7443" w:rsidP="00991283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31A5">
        <w:rPr>
          <w:rFonts w:ascii="Times New Roman" w:hAnsi="Times New Roman"/>
          <w:sz w:val="24"/>
          <w:szCs w:val="24"/>
        </w:rPr>
        <w:t>учебно</w:t>
      </w:r>
      <w:proofErr w:type="spellEnd"/>
      <w:r w:rsidRPr="00D131A5">
        <w:rPr>
          <w:rFonts w:ascii="Times New Roman" w:hAnsi="Times New Roman"/>
          <w:sz w:val="24"/>
          <w:szCs w:val="24"/>
        </w:rPr>
        <w:t xml:space="preserve"> – исследовательское</w:t>
      </w:r>
      <w:proofErr w:type="gramEnd"/>
      <w:r w:rsidRPr="00D131A5">
        <w:rPr>
          <w:rFonts w:ascii="Times New Roman" w:hAnsi="Times New Roman"/>
          <w:sz w:val="24"/>
          <w:szCs w:val="24"/>
        </w:rPr>
        <w:t>;</w:t>
      </w:r>
    </w:p>
    <w:p w:rsidR="005E7443" w:rsidRPr="00D131A5" w:rsidRDefault="005E7443" w:rsidP="00991283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духовно – нравственное;</w:t>
      </w:r>
    </w:p>
    <w:p w:rsidR="005E7443" w:rsidRPr="00D131A5" w:rsidRDefault="005E7443" w:rsidP="00991283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 спортивное;</w:t>
      </w:r>
    </w:p>
    <w:p w:rsidR="005E7443" w:rsidRPr="00D131A5" w:rsidRDefault="005E7443" w:rsidP="00991283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1A5">
        <w:rPr>
          <w:rFonts w:ascii="Times New Roman" w:hAnsi="Times New Roman"/>
          <w:sz w:val="24"/>
          <w:szCs w:val="24"/>
        </w:rPr>
        <w:t>туристко</w:t>
      </w:r>
      <w:proofErr w:type="spellEnd"/>
      <w:r w:rsidRPr="00D131A5">
        <w:rPr>
          <w:rFonts w:ascii="Times New Roman" w:hAnsi="Times New Roman"/>
          <w:sz w:val="24"/>
          <w:szCs w:val="24"/>
        </w:rPr>
        <w:t xml:space="preserve"> – экологическое;</w:t>
      </w:r>
    </w:p>
    <w:p w:rsidR="005E7443" w:rsidRPr="00D131A5" w:rsidRDefault="005E7443" w:rsidP="00991283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1A5">
        <w:rPr>
          <w:rFonts w:ascii="Times New Roman" w:hAnsi="Times New Roman"/>
          <w:sz w:val="24"/>
          <w:szCs w:val="24"/>
        </w:rPr>
        <w:t>военно</w:t>
      </w:r>
      <w:proofErr w:type="spellEnd"/>
      <w:r w:rsidRPr="00D131A5">
        <w:rPr>
          <w:rFonts w:ascii="Times New Roman" w:hAnsi="Times New Roman"/>
          <w:sz w:val="24"/>
          <w:szCs w:val="24"/>
        </w:rPr>
        <w:t xml:space="preserve"> – патриотическое</w:t>
      </w:r>
      <w:proofErr w:type="gramEnd"/>
      <w:r w:rsidRPr="00D131A5">
        <w:rPr>
          <w:rFonts w:ascii="Times New Roman" w:hAnsi="Times New Roman"/>
          <w:sz w:val="24"/>
          <w:szCs w:val="24"/>
        </w:rPr>
        <w:t>.</w:t>
      </w:r>
    </w:p>
    <w:p w:rsidR="00B3643C" w:rsidRPr="00D131A5" w:rsidRDefault="00B3643C" w:rsidP="0099128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Разработаны программы НОО </w:t>
      </w:r>
      <w:proofErr w:type="gramStart"/>
      <w:r w:rsidRPr="00D131A5">
        <w:rPr>
          <w:rFonts w:ascii="Times New Roman" w:hAnsi="Times New Roman"/>
          <w:sz w:val="24"/>
          <w:szCs w:val="24"/>
        </w:rPr>
        <w:t>и ООО</w:t>
      </w:r>
      <w:proofErr w:type="gramEnd"/>
      <w:r w:rsidRPr="00D131A5">
        <w:rPr>
          <w:rFonts w:ascii="Times New Roman" w:hAnsi="Times New Roman"/>
          <w:sz w:val="24"/>
          <w:szCs w:val="24"/>
        </w:rPr>
        <w:t>, соотв</w:t>
      </w:r>
      <w:r w:rsidR="004575A8" w:rsidRPr="00D131A5">
        <w:rPr>
          <w:rFonts w:ascii="Times New Roman" w:hAnsi="Times New Roman"/>
          <w:sz w:val="24"/>
          <w:szCs w:val="24"/>
        </w:rPr>
        <w:t xml:space="preserve">етствующие требованиям  ФГОС -2 с учетом требований </w:t>
      </w:r>
      <w:proofErr w:type="spellStart"/>
      <w:r w:rsidR="004575A8" w:rsidRPr="00D131A5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="004575A8" w:rsidRPr="00D131A5">
        <w:rPr>
          <w:rFonts w:ascii="Times New Roman" w:hAnsi="Times New Roman"/>
          <w:sz w:val="24"/>
          <w:szCs w:val="24"/>
        </w:rPr>
        <w:t xml:space="preserve"> педагога.</w:t>
      </w:r>
    </w:p>
    <w:p w:rsidR="005E7443" w:rsidRPr="00D131A5" w:rsidRDefault="005E7443" w:rsidP="009912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     Особое внимание уделяется родительской общественности, как институту независимой  оценки качества образования. Родители – постоянные участники образовательного процесса гимназии, формирующие социальный заказ ОУ.</w:t>
      </w:r>
      <w:r w:rsidR="00B3643C" w:rsidRPr="00D131A5">
        <w:rPr>
          <w:rFonts w:ascii="Times New Roman" w:hAnsi="Times New Roman"/>
          <w:sz w:val="24"/>
          <w:szCs w:val="24"/>
        </w:rPr>
        <w:t xml:space="preserve"> </w:t>
      </w:r>
    </w:p>
    <w:p w:rsidR="00754E0E" w:rsidRPr="00D131A5" w:rsidRDefault="00754E0E" w:rsidP="009912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      Однако </w:t>
      </w:r>
      <w:r w:rsidR="009544D7" w:rsidRPr="00D131A5">
        <w:rPr>
          <w:rFonts w:ascii="Times New Roman" w:hAnsi="Times New Roman"/>
          <w:sz w:val="24"/>
          <w:szCs w:val="24"/>
        </w:rPr>
        <w:t xml:space="preserve">несовершенство системы оценивания внеурочной деятельности школьников со стороны гражданской общественности, а также </w:t>
      </w:r>
      <w:r w:rsidR="0042657D" w:rsidRPr="00D131A5">
        <w:rPr>
          <w:rFonts w:ascii="Times New Roman" w:hAnsi="Times New Roman"/>
          <w:sz w:val="24"/>
          <w:szCs w:val="24"/>
        </w:rPr>
        <w:t xml:space="preserve">привлечение к оцениванию деятельности ОУ социума, большинство из которых не являются профессионалами в образовательной сфере и не имеют опыта в управленческой деятельности, </w:t>
      </w:r>
      <w:r w:rsidR="00C44EA0" w:rsidRPr="00D131A5">
        <w:rPr>
          <w:rFonts w:ascii="Times New Roman" w:hAnsi="Times New Roman"/>
          <w:sz w:val="24"/>
          <w:szCs w:val="24"/>
        </w:rPr>
        <w:t>привело к необходимости формирования института общественной экспертизы.</w:t>
      </w:r>
    </w:p>
    <w:p w:rsidR="001D09E2" w:rsidRPr="00D131A5" w:rsidRDefault="001D09E2" w:rsidP="00991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>Идеи заявляемого опыта в качестве содержания стажировки построены на эффективной практике, позволяющей дать ответы на вопросы: «Как продуктивно организовать внеурочную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ab/>
        <w:t>образовательную деятельность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ab/>
        <w:t>школьников, направленную на   достижение   планируемых   результатов   образовательной программы школы? Как вовлечь гражданские институты в организацию и оценку этой деятельности?</w:t>
      </w:r>
      <w:r w:rsidR="004575A8"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оценить деятельность педагога в рамках требований Профессионального стандарта? 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D09E2" w:rsidRPr="00D131A5" w:rsidRDefault="001D09E2" w:rsidP="00991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Заинтересованность школы в участии гражданской общественности строится на новых преставлениях об образовательных результатах, как ценностей, опыта, реализации потребностей, интересов человека. </w:t>
      </w:r>
    </w:p>
    <w:p w:rsidR="009544D7" w:rsidRPr="00991283" w:rsidRDefault="00991283" w:rsidP="009912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4D7" w:rsidRPr="009912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государственно-общественное управление – это реальная потребность в деятельности образовательного учреждения, обеспечивающая механизм повышения качества образования, необходимо, чтобы руководители и педагогические работники образовательных учреждений стали компетентными в вопросах проектирования, организации и оценки эффективности государственно-общественного управления. </w:t>
      </w:r>
    </w:p>
    <w:p w:rsidR="00A11DB0" w:rsidRPr="00D131A5" w:rsidRDefault="00A11DB0" w:rsidP="00991283">
      <w:pPr>
        <w:tabs>
          <w:tab w:val="left" w:pos="29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Цель </w:t>
      </w:r>
      <w:r w:rsidR="0099128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>: совершенствование   и развитие профессиональных компетенций   педагогических и управленческих работников по проблеме организации внеурочной деятельности учащихся в со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ответствии с современными требованиями ФГОС </w:t>
      </w:r>
      <w:r w:rsidR="00991283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результатам общеобразовательной подготовки, а также создание условий </w:t>
      </w:r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реализации модели по формированию института общественной экспертизы </w:t>
      </w:r>
      <w:proofErr w:type="spellStart"/>
      <w:proofErr w:type="gramStart"/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исследовательской</w:t>
      </w:r>
      <w:proofErr w:type="gramEnd"/>
      <w:r w:rsidRPr="00D131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школьников.</w:t>
      </w:r>
    </w:p>
    <w:p w:rsidR="00A11DB0" w:rsidRPr="00D131A5" w:rsidRDefault="00A11DB0" w:rsidP="00D131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A5">
        <w:rPr>
          <w:rFonts w:ascii="Times New Roman" w:hAnsi="Times New Roman"/>
          <w:b/>
          <w:sz w:val="24"/>
          <w:szCs w:val="24"/>
        </w:rPr>
        <w:t xml:space="preserve">       Задачи программы:</w:t>
      </w:r>
    </w:p>
    <w:p w:rsidR="0036516A" w:rsidRPr="00263151" w:rsidRDefault="0036516A" w:rsidP="00D32D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1</w:t>
      </w:r>
      <w:r w:rsidRPr="00263151">
        <w:t xml:space="preserve">. </w:t>
      </w:r>
      <w:r w:rsidR="00263151">
        <w:t xml:space="preserve">          </w:t>
      </w:r>
      <w:r w:rsidRPr="00263151">
        <w:rPr>
          <w:rFonts w:ascii="Times New Roman" w:hAnsi="Times New Roman"/>
          <w:sz w:val="24"/>
          <w:szCs w:val="24"/>
        </w:rPr>
        <w:t xml:space="preserve">расширить теоретические знания слушателей по проблеме </w:t>
      </w:r>
      <w:r w:rsidR="00D32D2F" w:rsidRPr="00263151">
        <w:rPr>
          <w:rFonts w:ascii="Times New Roman" w:hAnsi="Times New Roman"/>
          <w:sz w:val="24"/>
          <w:szCs w:val="24"/>
        </w:rPr>
        <w:t>общественного участия в управлении образованием, формирования института общественной экспертизы внеурочной деятельности</w:t>
      </w:r>
      <w:r w:rsidRPr="00263151">
        <w:rPr>
          <w:rFonts w:ascii="Times New Roman" w:hAnsi="Times New Roman"/>
          <w:sz w:val="24"/>
          <w:szCs w:val="24"/>
        </w:rPr>
        <w:t>;</w:t>
      </w:r>
    </w:p>
    <w:p w:rsidR="0036516A" w:rsidRPr="00263151" w:rsidRDefault="00D32D2F" w:rsidP="00D32D2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2.</w:t>
      </w:r>
      <w:r w:rsidR="00263151">
        <w:rPr>
          <w:rFonts w:ascii="Times New Roman" w:hAnsi="Times New Roman"/>
          <w:sz w:val="24"/>
          <w:szCs w:val="24"/>
        </w:rPr>
        <w:t xml:space="preserve"> </w:t>
      </w:r>
      <w:r w:rsidRPr="00263151">
        <w:rPr>
          <w:rFonts w:ascii="Times New Roman" w:hAnsi="Times New Roman"/>
          <w:sz w:val="24"/>
          <w:szCs w:val="24"/>
        </w:rPr>
        <w:t xml:space="preserve"> </w:t>
      </w:r>
      <w:r w:rsidR="0036516A" w:rsidRPr="00263151">
        <w:rPr>
          <w:rFonts w:ascii="Times New Roman" w:hAnsi="Times New Roman"/>
          <w:sz w:val="24"/>
          <w:szCs w:val="24"/>
        </w:rPr>
        <w:t>способствовать с</w:t>
      </w:r>
      <w:r w:rsidR="0036516A" w:rsidRPr="00263151">
        <w:rPr>
          <w:rFonts w:ascii="Times New Roman" w:hAnsi="Times New Roman"/>
          <w:bCs/>
          <w:sz w:val="24"/>
          <w:szCs w:val="24"/>
        </w:rPr>
        <w:t>озданию эффективных моделей и совершенствованию инструме</w:t>
      </w:r>
      <w:r w:rsidR="0036516A" w:rsidRPr="00263151">
        <w:rPr>
          <w:rFonts w:ascii="Times New Roman" w:hAnsi="Times New Roman"/>
          <w:bCs/>
          <w:sz w:val="24"/>
          <w:szCs w:val="24"/>
        </w:rPr>
        <w:t>н</w:t>
      </w:r>
      <w:r w:rsidR="0036516A" w:rsidRPr="00263151">
        <w:rPr>
          <w:rFonts w:ascii="Times New Roman" w:hAnsi="Times New Roman"/>
          <w:bCs/>
          <w:sz w:val="24"/>
          <w:szCs w:val="24"/>
        </w:rPr>
        <w:t xml:space="preserve">тария </w:t>
      </w:r>
      <w:r w:rsidRPr="00263151">
        <w:rPr>
          <w:rFonts w:ascii="Times New Roman" w:hAnsi="Times New Roman"/>
          <w:bCs/>
          <w:sz w:val="24"/>
          <w:szCs w:val="24"/>
        </w:rPr>
        <w:t>общественной экспертизы</w:t>
      </w:r>
      <w:r w:rsidR="0036516A" w:rsidRPr="00263151">
        <w:rPr>
          <w:rFonts w:ascii="Times New Roman" w:hAnsi="Times New Roman"/>
          <w:bCs/>
          <w:sz w:val="24"/>
          <w:szCs w:val="24"/>
        </w:rPr>
        <w:t xml:space="preserve"> как ресурса управления развитием школы;</w:t>
      </w:r>
    </w:p>
    <w:p w:rsidR="0036516A" w:rsidRPr="00263151" w:rsidRDefault="0036516A" w:rsidP="00D32D2F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развивать у слушателей умения </w:t>
      </w:r>
      <w:r w:rsidR="00D32D2F" w:rsidRPr="00263151">
        <w:rPr>
          <w:rFonts w:ascii="Times New Roman" w:hAnsi="Times New Roman"/>
          <w:sz w:val="24"/>
          <w:szCs w:val="24"/>
        </w:rPr>
        <w:t xml:space="preserve">осуществлять контрольно-оценочную деятельность в образовательном процессе, во внеурочной деятельности;  </w:t>
      </w:r>
    </w:p>
    <w:p w:rsidR="00D32D2F" w:rsidRPr="00D131A5" w:rsidRDefault="00263151" w:rsidP="00093382">
      <w:pPr>
        <w:numPr>
          <w:ilvl w:val="0"/>
          <w:numId w:val="32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2D2F" w:rsidRPr="00263151">
        <w:rPr>
          <w:rFonts w:ascii="Times New Roman" w:hAnsi="Times New Roman"/>
          <w:sz w:val="24"/>
          <w:szCs w:val="24"/>
        </w:rPr>
        <w:t>сп</w:t>
      </w:r>
      <w:r w:rsidR="00D32D2F">
        <w:rPr>
          <w:rFonts w:ascii="Times New Roman" w:hAnsi="Times New Roman"/>
          <w:sz w:val="24"/>
          <w:szCs w:val="24"/>
        </w:rPr>
        <w:t xml:space="preserve">особствовать развитию умений </w:t>
      </w:r>
      <w:r w:rsidR="00D32D2F" w:rsidRPr="00D131A5">
        <w:rPr>
          <w:rFonts w:ascii="Times New Roman" w:hAnsi="Times New Roman"/>
          <w:sz w:val="24"/>
          <w:szCs w:val="24"/>
        </w:rPr>
        <w:t xml:space="preserve">организации  различных видов внеурочной деятельности: игровой, учебно-исследовательской, художественно-продуктивной, </w:t>
      </w:r>
      <w:proofErr w:type="spellStart"/>
      <w:r w:rsidR="00D32D2F" w:rsidRPr="00D131A5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D32D2F" w:rsidRPr="00D131A5">
        <w:rPr>
          <w:rFonts w:ascii="Times New Roman" w:hAnsi="Times New Roman"/>
          <w:sz w:val="24"/>
          <w:szCs w:val="24"/>
        </w:rPr>
        <w:t xml:space="preserve"> с учетом возможностей образовательной организации, места жительства и историко-культурного своеобразия региона</w:t>
      </w:r>
      <w:r w:rsidR="00D32D2F">
        <w:rPr>
          <w:rFonts w:ascii="Times New Roman" w:hAnsi="Times New Roman"/>
          <w:sz w:val="24"/>
          <w:szCs w:val="24"/>
        </w:rPr>
        <w:t>;</w:t>
      </w:r>
      <w:r w:rsidR="00D32D2F" w:rsidRPr="00D131A5">
        <w:rPr>
          <w:rFonts w:ascii="Times New Roman" w:hAnsi="Times New Roman"/>
          <w:sz w:val="24"/>
          <w:szCs w:val="24"/>
        </w:rPr>
        <w:t xml:space="preserve"> </w:t>
      </w:r>
    </w:p>
    <w:p w:rsidR="00D32D2F" w:rsidRPr="00D32D2F" w:rsidRDefault="00D32D2F" w:rsidP="00D32D2F">
      <w:pPr>
        <w:pStyle w:val="Default"/>
        <w:numPr>
          <w:ilvl w:val="0"/>
          <w:numId w:val="32"/>
        </w:numPr>
        <w:spacing w:line="360" w:lineRule="auto"/>
        <w:ind w:left="0" w:firstLine="0"/>
        <w:jc w:val="both"/>
      </w:pPr>
      <w:r>
        <w:t xml:space="preserve">развивать умение </w:t>
      </w:r>
      <w:r w:rsidRPr="00D131A5">
        <w:t>создавать разновозрастные детско-взрослые общности обучающихся, их родителей (законных представителей) и педагогических работников через организацию образовательных событий</w:t>
      </w:r>
      <w:r>
        <w:t>;</w:t>
      </w:r>
    </w:p>
    <w:p w:rsidR="0036516A" w:rsidRPr="00263151" w:rsidRDefault="0036516A" w:rsidP="00D32D2F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способствовать расширению общественного участия в разработке и реализации программы развития образовательной организации в целях создания безопасной и комфортной образов</w:t>
      </w:r>
      <w:r w:rsidRPr="00263151">
        <w:rPr>
          <w:rFonts w:ascii="Times New Roman" w:hAnsi="Times New Roman"/>
          <w:sz w:val="24"/>
          <w:szCs w:val="24"/>
        </w:rPr>
        <w:t>а</w:t>
      </w:r>
      <w:r w:rsidR="00D8739E" w:rsidRPr="00263151">
        <w:rPr>
          <w:rFonts w:ascii="Times New Roman" w:hAnsi="Times New Roman"/>
          <w:sz w:val="24"/>
          <w:szCs w:val="24"/>
        </w:rPr>
        <w:t>тельной среды;</w:t>
      </w:r>
    </w:p>
    <w:p w:rsidR="00D32D2F" w:rsidRPr="00263151" w:rsidRDefault="00D32D2F" w:rsidP="00D32D2F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263151">
        <w:rPr>
          <w:rFonts w:ascii="Times New Roman" w:hAnsi="Times New Roman"/>
          <w:bCs/>
          <w:iCs/>
          <w:spacing w:val="-2"/>
          <w:sz w:val="24"/>
          <w:szCs w:val="24"/>
          <w:lang w:eastAsia="ru-RU"/>
        </w:rPr>
        <w:t>способствовать</w:t>
      </w:r>
      <w:r w:rsidRPr="00263151">
        <w:rPr>
          <w:rFonts w:ascii="Times New Roman" w:hAnsi="Times New Roman"/>
          <w:sz w:val="24"/>
          <w:szCs w:val="24"/>
          <w:lang w:eastAsia="ru-RU"/>
        </w:rPr>
        <w:t xml:space="preserve"> овладению слушателями инструментарием анализа состояния и проблем конкретной образовательной организации в аспекте гос</w:t>
      </w:r>
      <w:r w:rsidRPr="00263151">
        <w:rPr>
          <w:rFonts w:ascii="Times New Roman" w:hAnsi="Times New Roman"/>
          <w:sz w:val="24"/>
          <w:szCs w:val="24"/>
          <w:lang w:eastAsia="ru-RU"/>
        </w:rPr>
        <w:t>у</w:t>
      </w:r>
      <w:r w:rsidRPr="00263151">
        <w:rPr>
          <w:rFonts w:ascii="Times New Roman" w:hAnsi="Times New Roman"/>
          <w:sz w:val="24"/>
          <w:szCs w:val="24"/>
          <w:lang w:eastAsia="ru-RU"/>
        </w:rPr>
        <w:t>дарс</w:t>
      </w:r>
      <w:r w:rsidR="00D8739E" w:rsidRPr="00263151">
        <w:rPr>
          <w:rFonts w:ascii="Times New Roman" w:hAnsi="Times New Roman"/>
          <w:sz w:val="24"/>
          <w:szCs w:val="24"/>
          <w:lang w:eastAsia="ru-RU"/>
        </w:rPr>
        <w:t>твенно-общественного управления.</w:t>
      </w:r>
      <w:r w:rsidRPr="002631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2D2F" w:rsidRPr="0036516A" w:rsidRDefault="00D32D2F" w:rsidP="00D873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C19" w:rsidRDefault="00F62C19" w:rsidP="00D131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A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32D2F" w:rsidRPr="00263151" w:rsidRDefault="00D32D2F" w:rsidP="00D32D2F">
      <w:pPr>
        <w:pStyle w:val="a4"/>
        <w:spacing w:line="360" w:lineRule="auto"/>
        <w:jc w:val="both"/>
      </w:pPr>
      <w:r w:rsidRPr="00263151">
        <w:t>Результатом освоения программы являются качественные изменения профессиональных компетенций обучающихся (стажеров), в т.ч. совершенствование трудовых действий, развитие профессиональных и управленческих умений, расширение знаний. Обучающиеся (стажеры)</w:t>
      </w:r>
    </w:p>
    <w:p w:rsidR="00D32D2F" w:rsidRPr="00263151" w:rsidRDefault="00D32D2F" w:rsidP="00D32D2F">
      <w:pPr>
        <w:tabs>
          <w:tab w:val="left" w:pos="362"/>
        </w:tabs>
        <w:spacing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263151">
        <w:rPr>
          <w:rFonts w:ascii="Times New Roman" w:hAnsi="Times New Roman"/>
          <w:b/>
          <w:sz w:val="24"/>
          <w:szCs w:val="24"/>
        </w:rPr>
        <w:t>приобретут практический опыт:</w:t>
      </w:r>
    </w:p>
    <w:p w:rsidR="00D8739E" w:rsidRPr="00263151" w:rsidRDefault="00D8739E" w:rsidP="00D8739E">
      <w:pPr>
        <w:pStyle w:val="a3"/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проектирования основных направлений деятельности органов государственно-общественного управления образовательным учреждением;</w:t>
      </w:r>
    </w:p>
    <w:p w:rsidR="00D8739E" w:rsidRPr="00D8739E" w:rsidRDefault="00D8739E" w:rsidP="00D8739E">
      <w:pPr>
        <w:pStyle w:val="a3"/>
        <w:numPr>
          <w:ilvl w:val="0"/>
          <w:numId w:val="33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оценки параметров и проектирования эффективной обр</w:t>
      </w:r>
      <w:r w:rsidRPr="00263151">
        <w:rPr>
          <w:rFonts w:ascii="Times New Roman" w:hAnsi="Times New Roman"/>
          <w:sz w:val="24"/>
          <w:szCs w:val="24"/>
        </w:rPr>
        <w:t>а</w:t>
      </w:r>
      <w:r w:rsidRPr="00263151">
        <w:rPr>
          <w:rFonts w:ascii="Times New Roman" w:hAnsi="Times New Roman"/>
          <w:sz w:val="24"/>
          <w:szCs w:val="24"/>
        </w:rPr>
        <w:t>зовательной среды, в т.ч.</w:t>
      </w:r>
      <w:r w:rsidRPr="00263151">
        <w:rPr>
          <w:caps/>
          <w:sz w:val="24"/>
          <w:szCs w:val="24"/>
        </w:rPr>
        <w:t xml:space="preserve"> </w:t>
      </w:r>
      <w:r w:rsidRPr="00263151">
        <w:rPr>
          <w:rFonts w:ascii="Times New Roman" w:hAnsi="Times New Roman"/>
          <w:sz w:val="24"/>
          <w:szCs w:val="24"/>
        </w:rPr>
        <w:t>экспертизы эффективности внеурочной деятельности в образовательной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31A5">
        <w:rPr>
          <w:rFonts w:ascii="Times New Roman" w:hAnsi="Times New Roman"/>
          <w:sz w:val="24"/>
          <w:szCs w:val="24"/>
        </w:rPr>
        <w:t>разработки оценочных листов (критерии, индикаторы, уровни достижения результата)</w:t>
      </w:r>
      <w:r w:rsidRPr="00D8739E">
        <w:rPr>
          <w:rFonts w:ascii="Times New Roman" w:hAnsi="Times New Roman"/>
          <w:sz w:val="24"/>
          <w:szCs w:val="24"/>
        </w:rPr>
        <w:t>;</w:t>
      </w:r>
    </w:p>
    <w:p w:rsidR="00D32D2F" w:rsidRPr="00D131A5" w:rsidRDefault="00D32D2F" w:rsidP="00D8739E">
      <w:pPr>
        <w:numPr>
          <w:ilvl w:val="0"/>
          <w:numId w:val="33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lastRenderedPageBreak/>
        <w:t xml:space="preserve">разработки проектов управленческих решений, обеспечивающих достижение планируемых в ООП образовательной организации </w:t>
      </w:r>
      <w:proofErr w:type="spellStart"/>
      <w:r w:rsidRPr="00D131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131A5">
        <w:rPr>
          <w:rFonts w:ascii="Times New Roman" w:hAnsi="Times New Roman"/>
          <w:sz w:val="24"/>
          <w:szCs w:val="24"/>
        </w:rPr>
        <w:t xml:space="preserve"> и личностных образовательных результатов через систему ГОУО в своем учреждении;</w:t>
      </w:r>
    </w:p>
    <w:p w:rsidR="00D32D2F" w:rsidRPr="00D131A5" w:rsidRDefault="00D32D2F" w:rsidP="00D8739E">
      <w:pPr>
        <w:numPr>
          <w:ilvl w:val="0"/>
          <w:numId w:val="33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разработки нормативно-правовых документов, регламентирующих деятельность ГОУО в своем учреждении с учетом введения </w:t>
      </w:r>
      <w:r w:rsidR="00D8739E">
        <w:rPr>
          <w:rFonts w:ascii="Times New Roman" w:hAnsi="Times New Roman"/>
          <w:sz w:val="24"/>
          <w:szCs w:val="24"/>
        </w:rPr>
        <w:t>П</w:t>
      </w:r>
      <w:r w:rsidRPr="00D131A5">
        <w:rPr>
          <w:rFonts w:ascii="Times New Roman" w:hAnsi="Times New Roman"/>
          <w:sz w:val="24"/>
          <w:szCs w:val="24"/>
        </w:rPr>
        <w:t>рофессионального стандарта педагога;</w:t>
      </w:r>
    </w:p>
    <w:p w:rsidR="00D32D2F" w:rsidRPr="00D131A5" w:rsidRDefault="00D32D2F" w:rsidP="00D8739E">
      <w:pPr>
        <w:numPr>
          <w:ilvl w:val="0"/>
          <w:numId w:val="33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разработки собственных методических и практических материалов  по психолого-педагогическому, методическому сопровождению  ГОУО;   </w:t>
      </w:r>
    </w:p>
    <w:p w:rsidR="00D8739E" w:rsidRPr="00263151" w:rsidRDefault="00D8739E" w:rsidP="00D8739E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применения современных образовательных технологий, включая технологию диста</w:t>
      </w:r>
      <w:r w:rsidRPr="00263151">
        <w:rPr>
          <w:rFonts w:ascii="Times New Roman" w:hAnsi="Times New Roman"/>
          <w:sz w:val="24"/>
          <w:szCs w:val="24"/>
        </w:rPr>
        <w:t>н</w:t>
      </w:r>
      <w:r w:rsidRPr="00263151">
        <w:rPr>
          <w:rFonts w:ascii="Times New Roman" w:hAnsi="Times New Roman"/>
          <w:sz w:val="24"/>
          <w:szCs w:val="24"/>
        </w:rPr>
        <w:t>ционного обучения;</w:t>
      </w:r>
    </w:p>
    <w:p w:rsidR="00D8739E" w:rsidRPr="00D131A5" w:rsidRDefault="00D8739E" w:rsidP="00D8739E">
      <w:pPr>
        <w:tabs>
          <w:tab w:val="left" w:pos="362"/>
        </w:tabs>
        <w:spacing w:after="0" w:line="240" w:lineRule="auto"/>
        <w:ind w:left="34"/>
        <w:jc w:val="both"/>
        <w:rPr>
          <w:rFonts w:ascii="Times New Roman" w:hAnsi="Times New Roman"/>
          <w:b/>
          <w:sz w:val="24"/>
          <w:szCs w:val="24"/>
        </w:rPr>
      </w:pPr>
      <w:r w:rsidRPr="00D131A5">
        <w:rPr>
          <w:rFonts w:ascii="Times New Roman" w:hAnsi="Times New Roman"/>
          <w:b/>
          <w:sz w:val="24"/>
          <w:szCs w:val="24"/>
        </w:rPr>
        <w:t xml:space="preserve">освоят:  </w:t>
      </w:r>
    </w:p>
    <w:p w:rsidR="00D8739E" w:rsidRPr="00D131A5" w:rsidRDefault="00D8739E" w:rsidP="00D8739E">
      <w:pPr>
        <w:numPr>
          <w:ilvl w:val="0"/>
          <w:numId w:val="34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технологии проектирования механизмов ГОУО</w:t>
      </w:r>
      <w:r>
        <w:rPr>
          <w:rFonts w:ascii="Times New Roman" w:hAnsi="Times New Roman"/>
          <w:sz w:val="24"/>
          <w:szCs w:val="24"/>
        </w:rPr>
        <w:t>, а именно,</w:t>
      </w:r>
      <w:r w:rsidRPr="00D131A5">
        <w:rPr>
          <w:rFonts w:ascii="Times New Roman" w:hAnsi="Times New Roman"/>
          <w:sz w:val="24"/>
          <w:szCs w:val="24"/>
        </w:rPr>
        <w:t xml:space="preserve"> механизма включения общественности и расширения ее участия в управлении образованием в своем образовательном учреждении;</w:t>
      </w:r>
    </w:p>
    <w:p w:rsidR="00D8739E" w:rsidRPr="00D131A5" w:rsidRDefault="00D8739E" w:rsidP="00D8739E">
      <w:pPr>
        <w:numPr>
          <w:ilvl w:val="0"/>
          <w:numId w:val="34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1A5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D131A5">
        <w:rPr>
          <w:rFonts w:ascii="Times New Roman" w:hAnsi="Times New Roman"/>
          <w:sz w:val="24"/>
          <w:szCs w:val="24"/>
        </w:rPr>
        <w:t xml:space="preserve"> технологии и методики проектирования и внедрения форм общественного участия в управление образованием (общественных инициатив,   обсуждений, слушаний, проверок, экспертиз, и др.) через инициативы ГОУО;</w:t>
      </w:r>
    </w:p>
    <w:p w:rsidR="00D8739E" w:rsidRDefault="00D8739E" w:rsidP="00D8739E">
      <w:pPr>
        <w:numPr>
          <w:ilvl w:val="0"/>
          <w:numId w:val="34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технологии </w:t>
      </w:r>
      <w:proofErr w:type="gramStart"/>
      <w:r w:rsidRPr="00D131A5">
        <w:rPr>
          <w:rFonts w:ascii="Times New Roman" w:hAnsi="Times New Roman"/>
          <w:sz w:val="24"/>
          <w:szCs w:val="24"/>
        </w:rPr>
        <w:t>конструирования форм представления результатов собственной профессиональной деятельности</w:t>
      </w:r>
      <w:proofErr w:type="gramEnd"/>
      <w:r w:rsidRPr="00D131A5">
        <w:rPr>
          <w:rFonts w:ascii="Times New Roman" w:hAnsi="Times New Roman"/>
          <w:sz w:val="24"/>
          <w:szCs w:val="24"/>
        </w:rPr>
        <w:t xml:space="preserve"> в процедурах независимой оценки с участием общественных управляющих</w:t>
      </w:r>
      <w:r>
        <w:rPr>
          <w:rFonts w:ascii="Times New Roman" w:hAnsi="Times New Roman"/>
          <w:sz w:val="24"/>
          <w:szCs w:val="24"/>
        </w:rPr>
        <w:t>;</w:t>
      </w:r>
    </w:p>
    <w:p w:rsidR="005F4391" w:rsidRPr="005F4391" w:rsidRDefault="005F4391" w:rsidP="00D8739E">
      <w:pPr>
        <w:numPr>
          <w:ilvl w:val="0"/>
          <w:numId w:val="34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391">
        <w:rPr>
          <w:rFonts w:ascii="Times New Roman" w:hAnsi="Times New Roman"/>
          <w:sz w:val="24"/>
          <w:szCs w:val="24"/>
        </w:rPr>
        <w:t>методы организации образовательных событий экскурсий, походов и экспедиций и т.п.</w:t>
      </w:r>
      <w:r>
        <w:rPr>
          <w:rFonts w:ascii="Times New Roman" w:hAnsi="Times New Roman"/>
          <w:sz w:val="24"/>
          <w:szCs w:val="24"/>
        </w:rPr>
        <w:t>;</w:t>
      </w:r>
    </w:p>
    <w:p w:rsidR="00D8739E" w:rsidRPr="00263151" w:rsidRDefault="00D8739E" w:rsidP="00D8739E">
      <w:pPr>
        <w:numPr>
          <w:ilvl w:val="0"/>
          <w:numId w:val="34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отечественный и зарубежный опыт общественно-государст</w:t>
      </w:r>
      <w:r w:rsidR="005F4391" w:rsidRPr="00263151">
        <w:rPr>
          <w:rFonts w:ascii="Times New Roman" w:hAnsi="Times New Roman"/>
          <w:sz w:val="24"/>
          <w:szCs w:val="24"/>
        </w:rPr>
        <w:t>венного управления образованием в аспекте общественной экспертизы организации внеурочной деятельности;</w:t>
      </w:r>
    </w:p>
    <w:p w:rsidR="00F62C19" w:rsidRPr="00263151" w:rsidRDefault="00D8739E" w:rsidP="005F43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151">
        <w:rPr>
          <w:rFonts w:ascii="Times New Roman" w:hAnsi="Times New Roman"/>
          <w:b/>
          <w:sz w:val="24"/>
          <w:szCs w:val="24"/>
        </w:rPr>
        <w:t>расширят имеющиеся и получат новые знания</w:t>
      </w:r>
      <w:r w:rsidR="00F62C19" w:rsidRPr="00263151">
        <w:rPr>
          <w:rFonts w:ascii="Times New Roman" w:hAnsi="Times New Roman"/>
          <w:b/>
          <w:sz w:val="24"/>
          <w:szCs w:val="24"/>
        </w:rPr>
        <w:t>:</w:t>
      </w:r>
    </w:p>
    <w:p w:rsidR="00F62C19" w:rsidRPr="005F4391" w:rsidRDefault="00D8739E" w:rsidP="005F4391">
      <w:pPr>
        <w:numPr>
          <w:ilvl w:val="0"/>
          <w:numId w:val="35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 xml:space="preserve">о </w:t>
      </w:r>
      <w:r w:rsidR="00F62C19" w:rsidRPr="00263151">
        <w:rPr>
          <w:rFonts w:ascii="Times New Roman" w:hAnsi="Times New Roman"/>
          <w:sz w:val="24"/>
          <w:szCs w:val="24"/>
        </w:rPr>
        <w:t>методологически</w:t>
      </w:r>
      <w:r w:rsidRPr="00263151">
        <w:rPr>
          <w:rFonts w:ascii="Times New Roman" w:hAnsi="Times New Roman"/>
          <w:sz w:val="24"/>
          <w:szCs w:val="24"/>
        </w:rPr>
        <w:t>х</w:t>
      </w:r>
      <w:r w:rsidR="00F62C19" w:rsidRPr="00263151">
        <w:rPr>
          <w:rFonts w:ascii="Times New Roman" w:hAnsi="Times New Roman"/>
          <w:sz w:val="24"/>
          <w:szCs w:val="24"/>
        </w:rPr>
        <w:t>, философски</w:t>
      </w:r>
      <w:r w:rsidRPr="00263151">
        <w:rPr>
          <w:rFonts w:ascii="Times New Roman" w:hAnsi="Times New Roman"/>
          <w:sz w:val="24"/>
          <w:szCs w:val="24"/>
        </w:rPr>
        <w:t>х</w:t>
      </w:r>
      <w:r w:rsidR="00F62C19" w:rsidRPr="00263151">
        <w:rPr>
          <w:rFonts w:ascii="Times New Roman" w:hAnsi="Times New Roman"/>
          <w:sz w:val="24"/>
          <w:szCs w:val="24"/>
        </w:rPr>
        <w:t>, теоретически</w:t>
      </w:r>
      <w:r w:rsidRPr="00263151">
        <w:rPr>
          <w:rFonts w:ascii="Times New Roman" w:hAnsi="Times New Roman"/>
          <w:sz w:val="24"/>
          <w:szCs w:val="24"/>
        </w:rPr>
        <w:t>х</w:t>
      </w:r>
      <w:r w:rsidR="005F4391" w:rsidRPr="00263151">
        <w:rPr>
          <w:rFonts w:ascii="Times New Roman" w:hAnsi="Times New Roman"/>
          <w:sz w:val="24"/>
          <w:szCs w:val="24"/>
        </w:rPr>
        <w:t xml:space="preserve"> основах и </w:t>
      </w:r>
      <w:r w:rsidR="00F62C19" w:rsidRPr="00263151">
        <w:rPr>
          <w:rFonts w:ascii="Times New Roman" w:hAnsi="Times New Roman"/>
          <w:sz w:val="24"/>
          <w:szCs w:val="24"/>
        </w:rPr>
        <w:t>подход</w:t>
      </w:r>
      <w:r w:rsidRPr="00263151">
        <w:rPr>
          <w:rFonts w:ascii="Times New Roman" w:hAnsi="Times New Roman"/>
          <w:sz w:val="24"/>
          <w:szCs w:val="24"/>
        </w:rPr>
        <w:t>ах</w:t>
      </w:r>
      <w:r w:rsidR="005F4391" w:rsidRPr="00263151">
        <w:rPr>
          <w:rFonts w:ascii="Times New Roman" w:hAnsi="Times New Roman"/>
          <w:sz w:val="24"/>
          <w:szCs w:val="24"/>
        </w:rPr>
        <w:t xml:space="preserve"> к ГОУО</w:t>
      </w:r>
      <w:r w:rsidR="00F62C19" w:rsidRPr="005F4391">
        <w:rPr>
          <w:rFonts w:ascii="Times New Roman" w:hAnsi="Times New Roman"/>
          <w:sz w:val="24"/>
          <w:szCs w:val="24"/>
        </w:rPr>
        <w:t>, законодательн</w:t>
      </w:r>
      <w:r w:rsidRPr="005F4391">
        <w:rPr>
          <w:rFonts w:ascii="Times New Roman" w:hAnsi="Times New Roman"/>
          <w:sz w:val="24"/>
          <w:szCs w:val="24"/>
        </w:rPr>
        <w:t>ой</w:t>
      </w:r>
      <w:r w:rsidR="00F62C19" w:rsidRPr="005F4391">
        <w:rPr>
          <w:rFonts w:ascii="Times New Roman" w:hAnsi="Times New Roman"/>
          <w:sz w:val="24"/>
          <w:szCs w:val="24"/>
        </w:rPr>
        <w:t xml:space="preserve"> и нормативно-правов</w:t>
      </w:r>
      <w:r w:rsidRPr="005F4391">
        <w:rPr>
          <w:rFonts w:ascii="Times New Roman" w:hAnsi="Times New Roman"/>
          <w:sz w:val="24"/>
          <w:szCs w:val="24"/>
        </w:rPr>
        <w:t>ой</w:t>
      </w:r>
      <w:r w:rsidR="00F62C19" w:rsidRPr="005F4391">
        <w:rPr>
          <w:rFonts w:ascii="Times New Roman" w:hAnsi="Times New Roman"/>
          <w:sz w:val="24"/>
          <w:szCs w:val="24"/>
        </w:rPr>
        <w:t xml:space="preserve"> баз</w:t>
      </w:r>
      <w:r w:rsidRPr="005F4391">
        <w:rPr>
          <w:rFonts w:ascii="Times New Roman" w:hAnsi="Times New Roman"/>
          <w:sz w:val="24"/>
          <w:szCs w:val="24"/>
        </w:rPr>
        <w:t>е</w:t>
      </w:r>
      <w:r w:rsidR="00F62C19" w:rsidRPr="005F4391">
        <w:rPr>
          <w:rFonts w:ascii="Times New Roman" w:hAnsi="Times New Roman"/>
          <w:sz w:val="24"/>
          <w:szCs w:val="24"/>
        </w:rPr>
        <w:t xml:space="preserve">, </w:t>
      </w:r>
      <w:r w:rsidR="005F4391" w:rsidRPr="00D8739E">
        <w:rPr>
          <w:rFonts w:ascii="Times New Roman" w:hAnsi="Times New Roman"/>
          <w:sz w:val="24"/>
          <w:szCs w:val="24"/>
        </w:rPr>
        <w:t>понятийн</w:t>
      </w:r>
      <w:r w:rsidR="005F4391">
        <w:rPr>
          <w:rFonts w:ascii="Times New Roman" w:hAnsi="Times New Roman"/>
          <w:sz w:val="24"/>
          <w:szCs w:val="24"/>
        </w:rPr>
        <w:t>ом</w:t>
      </w:r>
      <w:r w:rsidR="005F4391" w:rsidRPr="00D8739E">
        <w:rPr>
          <w:rFonts w:ascii="Times New Roman" w:hAnsi="Times New Roman"/>
          <w:sz w:val="24"/>
          <w:szCs w:val="24"/>
        </w:rPr>
        <w:t xml:space="preserve"> аппарат</w:t>
      </w:r>
      <w:r w:rsidR="005F4391">
        <w:rPr>
          <w:rFonts w:ascii="Times New Roman" w:hAnsi="Times New Roman"/>
          <w:sz w:val="24"/>
          <w:szCs w:val="24"/>
        </w:rPr>
        <w:t>е</w:t>
      </w:r>
      <w:r w:rsidR="005F4391" w:rsidRPr="00D8739E">
        <w:rPr>
          <w:rFonts w:ascii="Times New Roman" w:hAnsi="Times New Roman"/>
          <w:sz w:val="24"/>
          <w:szCs w:val="24"/>
        </w:rPr>
        <w:t xml:space="preserve"> и терминологи</w:t>
      </w:r>
      <w:r w:rsidR="005F4391">
        <w:rPr>
          <w:rFonts w:ascii="Times New Roman" w:hAnsi="Times New Roman"/>
          <w:sz w:val="24"/>
          <w:szCs w:val="24"/>
        </w:rPr>
        <w:t xml:space="preserve">и </w:t>
      </w:r>
      <w:r w:rsidR="005F4391" w:rsidRPr="005F4391">
        <w:rPr>
          <w:rFonts w:ascii="Times New Roman" w:hAnsi="Times New Roman"/>
          <w:sz w:val="24"/>
          <w:szCs w:val="24"/>
        </w:rPr>
        <w:t>ГОУО</w:t>
      </w:r>
      <w:r w:rsidR="005F4391">
        <w:rPr>
          <w:rFonts w:ascii="Times New Roman" w:hAnsi="Times New Roman"/>
          <w:sz w:val="24"/>
          <w:szCs w:val="24"/>
        </w:rPr>
        <w:t>;</w:t>
      </w:r>
    </w:p>
    <w:p w:rsidR="00F62C19" w:rsidRPr="00D8739E" w:rsidRDefault="005F4391" w:rsidP="005F4391">
      <w:pPr>
        <w:numPr>
          <w:ilvl w:val="0"/>
          <w:numId w:val="35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2E6875" w:rsidRPr="00D8739E">
        <w:rPr>
          <w:rFonts w:ascii="Times New Roman" w:hAnsi="Times New Roman"/>
          <w:sz w:val="24"/>
          <w:szCs w:val="24"/>
        </w:rPr>
        <w:t>с</w:t>
      </w:r>
      <w:r w:rsidR="00F62C19" w:rsidRPr="00D8739E">
        <w:rPr>
          <w:rFonts w:ascii="Times New Roman" w:hAnsi="Times New Roman"/>
          <w:sz w:val="24"/>
          <w:szCs w:val="24"/>
        </w:rPr>
        <w:t>пецифически</w:t>
      </w:r>
      <w:r>
        <w:rPr>
          <w:rFonts w:ascii="Times New Roman" w:hAnsi="Times New Roman"/>
          <w:sz w:val="24"/>
          <w:szCs w:val="24"/>
        </w:rPr>
        <w:t>х</w:t>
      </w:r>
      <w:r w:rsidR="00F62C19" w:rsidRPr="00D8739E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ах</w:t>
      </w:r>
      <w:r w:rsidR="00F62C19" w:rsidRPr="00D8739E">
        <w:rPr>
          <w:rFonts w:ascii="Times New Roman" w:hAnsi="Times New Roman"/>
          <w:sz w:val="24"/>
          <w:szCs w:val="24"/>
        </w:rPr>
        <w:t>, форм</w:t>
      </w:r>
      <w:r>
        <w:rPr>
          <w:rFonts w:ascii="Times New Roman" w:hAnsi="Times New Roman"/>
          <w:sz w:val="24"/>
          <w:szCs w:val="24"/>
        </w:rPr>
        <w:t>ах</w:t>
      </w:r>
      <w:r w:rsidR="00F62C19" w:rsidRPr="00D8739E">
        <w:rPr>
          <w:rFonts w:ascii="Times New Roman" w:hAnsi="Times New Roman"/>
          <w:sz w:val="24"/>
          <w:szCs w:val="24"/>
        </w:rPr>
        <w:t>, метод</w:t>
      </w:r>
      <w:r>
        <w:rPr>
          <w:rFonts w:ascii="Times New Roman" w:hAnsi="Times New Roman"/>
          <w:sz w:val="24"/>
          <w:szCs w:val="24"/>
        </w:rPr>
        <w:t>ах</w:t>
      </w:r>
      <w:r w:rsidR="00F62C19" w:rsidRPr="00D8739E">
        <w:rPr>
          <w:rFonts w:ascii="Times New Roman" w:hAnsi="Times New Roman"/>
          <w:sz w:val="24"/>
          <w:szCs w:val="24"/>
        </w:rPr>
        <w:t>, проблематик</w:t>
      </w:r>
      <w:r>
        <w:rPr>
          <w:rFonts w:ascii="Times New Roman" w:hAnsi="Times New Roman"/>
          <w:sz w:val="24"/>
          <w:szCs w:val="24"/>
        </w:rPr>
        <w:t>е</w:t>
      </w:r>
      <w:r w:rsidR="00F62C19" w:rsidRPr="00D8739E">
        <w:rPr>
          <w:rFonts w:ascii="Times New Roman" w:hAnsi="Times New Roman"/>
          <w:sz w:val="24"/>
          <w:szCs w:val="24"/>
        </w:rPr>
        <w:t>, перспектив</w:t>
      </w:r>
      <w:r>
        <w:rPr>
          <w:rFonts w:ascii="Times New Roman" w:hAnsi="Times New Roman"/>
          <w:sz w:val="24"/>
          <w:szCs w:val="24"/>
        </w:rPr>
        <w:t>ах</w:t>
      </w:r>
      <w:r w:rsidR="00F62C19" w:rsidRPr="00D8739E">
        <w:rPr>
          <w:rFonts w:ascii="Times New Roman" w:hAnsi="Times New Roman"/>
          <w:sz w:val="24"/>
          <w:szCs w:val="24"/>
        </w:rPr>
        <w:t xml:space="preserve"> и механизм</w:t>
      </w:r>
      <w:r>
        <w:rPr>
          <w:rFonts w:ascii="Times New Roman" w:hAnsi="Times New Roman"/>
          <w:sz w:val="24"/>
          <w:szCs w:val="24"/>
        </w:rPr>
        <w:t>ах</w:t>
      </w:r>
      <w:r w:rsidR="00F62C19" w:rsidRPr="00D8739E">
        <w:rPr>
          <w:rFonts w:ascii="Times New Roman" w:hAnsi="Times New Roman"/>
          <w:sz w:val="24"/>
          <w:szCs w:val="24"/>
        </w:rPr>
        <w:t xml:space="preserve"> развития института общественной экспертизы на примере модели внеурочной деятельности МОУ «Турунтаевская районная гимназия»;</w:t>
      </w:r>
    </w:p>
    <w:p w:rsidR="00F62C19" w:rsidRPr="00D131A5" w:rsidRDefault="005F4391" w:rsidP="00D8739E">
      <w:pPr>
        <w:numPr>
          <w:ilvl w:val="0"/>
          <w:numId w:val="35"/>
        </w:numPr>
        <w:tabs>
          <w:tab w:val="left" w:pos="3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F62C19" w:rsidRPr="00D8739E">
        <w:rPr>
          <w:rFonts w:ascii="Times New Roman" w:hAnsi="Times New Roman"/>
          <w:sz w:val="24"/>
          <w:szCs w:val="24"/>
        </w:rPr>
        <w:t>новы</w:t>
      </w:r>
      <w:r>
        <w:rPr>
          <w:rFonts w:ascii="Times New Roman" w:hAnsi="Times New Roman"/>
          <w:sz w:val="24"/>
          <w:szCs w:val="24"/>
        </w:rPr>
        <w:t>х</w:t>
      </w:r>
      <w:r w:rsidR="00F62C19" w:rsidRPr="00D8739E">
        <w:rPr>
          <w:rFonts w:ascii="Times New Roman" w:hAnsi="Times New Roman"/>
          <w:sz w:val="24"/>
          <w:szCs w:val="24"/>
        </w:rPr>
        <w:t xml:space="preserve"> механизм</w:t>
      </w:r>
      <w:r>
        <w:rPr>
          <w:rFonts w:ascii="Times New Roman" w:hAnsi="Times New Roman"/>
          <w:sz w:val="24"/>
          <w:szCs w:val="24"/>
        </w:rPr>
        <w:t>ах</w:t>
      </w:r>
      <w:r w:rsidR="00F62C19" w:rsidRPr="00D8739E">
        <w:rPr>
          <w:rFonts w:ascii="Times New Roman" w:hAnsi="Times New Roman"/>
          <w:sz w:val="24"/>
          <w:szCs w:val="24"/>
        </w:rPr>
        <w:t xml:space="preserve"> </w:t>
      </w:r>
      <w:r w:rsidR="00E40537" w:rsidRPr="00D8739E">
        <w:rPr>
          <w:rFonts w:ascii="Times New Roman" w:hAnsi="Times New Roman"/>
          <w:sz w:val="24"/>
          <w:szCs w:val="24"/>
        </w:rPr>
        <w:t xml:space="preserve"> расширения </w:t>
      </w:r>
      <w:r w:rsidR="00F62C19" w:rsidRPr="00D8739E">
        <w:rPr>
          <w:rFonts w:ascii="Times New Roman" w:hAnsi="Times New Roman"/>
          <w:sz w:val="24"/>
          <w:szCs w:val="24"/>
        </w:rPr>
        <w:t>ГОУО</w:t>
      </w:r>
      <w:r w:rsidR="00E40537" w:rsidRPr="00D8739E">
        <w:rPr>
          <w:rFonts w:ascii="Times New Roman" w:hAnsi="Times New Roman"/>
          <w:sz w:val="24"/>
          <w:szCs w:val="24"/>
        </w:rPr>
        <w:t xml:space="preserve"> через рас</w:t>
      </w:r>
      <w:r w:rsidR="002E6875" w:rsidRPr="00D8739E">
        <w:rPr>
          <w:rFonts w:ascii="Times New Roman" w:hAnsi="Times New Roman"/>
          <w:sz w:val="24"/>
          <w:szCs w:val="24"/>
        </w:rPr>
        <w:t>ширение социального партнерства</w:t>
      </w:r>
      <w:r w:rsidR="00F62C19" w:rsidRPr="00D131A5">
        <w:rPr>
          <w:rFonts w:ascii="Times New Roman" w:hAnsi="Times New Roman"/>
          <w:sz w:val="24"/>
          <w:szCs w:val="24"/>
        </w:rPr>
        <w:t>.</w:t>
      </w:r>
    </w:p>
    <w:p w:rsidR="00271159" w:rsidRPr="00D131A5" w:rsidRDefault="00271159" w:rsidP="00D131A5">
      <w:pPr>
        <w:tabs>
          <w:tab w:val="left" w:pos="362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E40537" w:rsidRPr="00D131A5" w:rsidRDefault="00E40537" w:rsidP="00D131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31A5">
        <w:rPr>
          <w:rFonts w:ascii="Times New Roman" w:hAnsi="Times New Roman"/>
          <w:b/>
          <w:sz w:val="24"/>
          <w:szCs w:val="24"/>
        </w:rPr>
        <w:t>Планируемые эффекты стажировки:</w:t>
      </w:r>
    </w:p>
    <w:p w:rsidR="00E40537" w:rsidRPr="00D131A5" w:rsidRDefault="005F4391" w:rsidP="005F4391">
      <w:pPr>
        <w:pStyle w:val="a3"/>
        <w:numPr>
          <w:ilvl w:val="0"/>
          <w:numId w:val="25"/>
        </w:numPr>
        <w:tabs>
          <w:tab w:val="left" w:pos="27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Расширение</w:t>
      </w:r>
      <w:r w:rsidR="00E40537" w:rsidRPr="00263151">
        <w:rPr>
          <w:rFonts w:ascii="Times New Roman" w:hAnsi="Times New Roman"/>
          <w:sz w:val="24"/>
          <w:szCs w:val="24"/>
        </w:rPr>
        <w:t xml:space="preserve"> о</w:t>
      </w:r>
      <w:r w:rsidR="00E40537" w:rsidRPr="00D131A5">
        <w:rPr>
          <w:rFonts w:ascii="Times New Roman" w:hAnsi="Times New Roman"/>
          <w:sz w:val="24"/>
          <w:szCs w:val="24"/>
        </w:rPr>
        <w:t xml:space="preserve">бщественного участия в </w:t>
      </w:r>
      <w:r>
        <w:rPr>
          <w:rFonts w:ascii="Times New Roman" w:hAnsi="Times New Roman"/>
          <w:sz w:val="24"/>
          <w:szCs w:val="24"/>
        </w:rPr>
        <w:t xml:space="preserve">экспертизе и </w:t>
      </w:r>
      <w:r w:rsidR="00E40537" w:rsidRPr="00D131A5">
        <w:rPr>
          <w:rFonts w:ascii="Times New Roman" w:hAnsi="Times New Roman"/>
          <w:sz w:val="24"/>
          <w:szCs w:val="24"/>
        </w:rPr>
        <w:t>оценке образовательной деятельности в практике ОУ.</w:t>
      </w:r>
    </w:p>
    <w:p w:rsidR="00E40537" w:rsidRPr="00D131A5" w:rsidRDefault="00E40537" w:rsidP="005F4391">
      <w:pPr>
        <w:pStyle w:val="a3"/>
        <w:numPr>
          <w:ilvl w:val="0"/>
          <w:numId w:val="25"/>
        </w:numPr>
        <w:tabs>
          <w:tab w:val="left" w:pos="27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lastRenderedPageBreak/>
        <w:t xml:space="preserve">Оформление  социального заказа через формирование критериев оценки  образовательной деятельности ОУ. </w:t>
      </w:r>
    </w:p>
    <w:p w:rsidR="00E40537" w:rsidRPr="00D131A5" w:rsidRDefault="00E40537" w:rsidP="005F4391">
      <w:pPr>
        <w:pStyle w:val="a3"/>
        <w:numPr>
          <w:ilvl w:val="0"/>
          <w:numId w:val="25"/>
        </w:numPr>
        <w:tabs>
          <w:tab w:val="left" w:pos="27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 xml:space="preserve">Развитие потенциала педагогических, управленческих работников ОУ, в том числе общественных управляющих, в решении проблем повышения качества образования. </w:t>
      </w:r>
    </w:p>
    <w:p w:rsidR="00E40537" w:rsidRPr="00D131A5" w:rsidRDefault="00E40537" w:rsidP="005F4391">
      <w:pPr>
        <w:pStyle w:val="a3"/>
        <w:numPr>
          <w:ilvl w:val="0"/>
          <w:numId w:val="25"/>
        </w:numPr>
        <w:tabs>
          <w:tab w:val="left" w:pos="27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Повышение уровня компетентно</w:t>
      </w:r>
      <w:r w:rsidR="00B5688C" w:rsidRPr="00D131A5">
        <w:rPr>
          <w:rFonts w:ascii="Times New Roman" w:hAnsi="Times New Roman"/>
          <w:sz w:val="24"/>
          <w:szCs w:val="24"/>
        </w:rPr>
        <w:t>сти субъектов образования  в оценке</w:t>
      </w:r>
      <w:r w:rsidRPr="00D131A5">
        <w:rPr>
          <w:rFonts w:ascii="Times New Roman" w:hAnsi="Times New Roman"/>
          <w:sz w:val="24"/>
          <w:szCs w:val="24"/>
        </w:rPr>
        <w:t xml:space="preserve"> образовательной деятельности ОУ. </w:t>
      </w:r>
    </w:p>
    <w:p w:rsidR="00E40537" w:rsidRPr="00D131A5" w:rsidRDefault="00E40537" w:rsidP="005F4391">
      <w:pPr>
        <w:pStyle w:val="a3"/>
        <w:numPr>
          <w:ilvl w:val="0"/>
          <w:numId w:val="25"/>
        </w:numPr>
        <w:tabs>
          <w:tab w:val="left" w:pos="27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Повышение качества образования школы.</w:t>
      </w:r>
    </w:p>
    <w:p w:rsidR="00E40537" w:rsidRPr="00D131A5" w:rsidRDefault="00E40537" w:rsidP="005F4391">
      <w:pPr>
        <w:pStyle w:val="a3"/>
        <w:numPr>
          <w:ilvl w:val="0"/>
          <w:numId w:val="25"/>
        </w:numPr>
        <w:tabs>
          <w:tab w:val="left" w:pos="29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Повышение ответственности органов общественного управления за условия и результаты качественного общего образования.</w:t>
      </w:r>
    </w:p>
    <w:p w:rsidR="00B5688C" w:rsidRDefault="00B5688C" w:rsidP="00DD3FBF">
      <w:pPr>
        <w:pStyle w:val="a3"/>
        <w:numPr>
          <w:ilvl w:val="0"/>
          <w:numId w:val="25"/>
        </w:numPr>
        <w:tabs>
          <w:tab w:val="left" w:pos="29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</w:rPr>
        <w:t>Создание модели введения профессионального стандарта педагога в ОУ с привлечением ГОУ.</w:t>
      </w:r>
    </w:p>
    <w:p w:rsidR="00F519F8" w:rsidRPr="00263151" w:rsidRDefault="00F519F8" w:rsidP="00F519F8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151">
        <w:rPr>
          <w:rFonts w:ascii="Times New Roman" w:hAnsi="Times New Roman"/>
          <w:sz w:val="24"/>
          <w:szCs w:val="24"/>
        </w:rPr>
        <w:t>Повышение мотивации слушателей к активизации деятельности органов государственно-общественного управления в ОУ.</w:t>
      </w:r>
    </w:p>
    <w:p w:rsidR="00F519F8" w:rsidRPr="00D131A5" w:rsidRDefault="00F519F8" w:rsidP="00F519F8">
      <w:pPr>
        <w:pStyle w:val="a3"/>
        <w:tabs>
          <w:tab w:val="left" w:pos="29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D62" w:rsidRPr="00153252" w:rsidRDefault="00153252" w:rsidP="00DD3FB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3252">
        <w:rPr>
          <w:rFonts w:ascii="Times New Roman" w:hAnsi="Times New Roman"/>
          <w:b/>
          <w:sz w:val="24"/>
          <w:szCs w:val="24"/>
        </w:rPr>
        <w:t>ОРГАНИЗАЦИОННО-ПЕДАГОГИЧЕСКИЕ УСЛОВИЯ</w:t>
      </w:r>
    </w:p>
    <w:p w:rsidR="00991283" w:rsidRDefault="00DD3FBF" w:rsidP="00DD3F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151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 </w:t>
      </w:r>
      <w:r w:rsidR="00991283" w:rsidRPr="00263151">
        <w:rPr>
          <w:rFonts w:ascii="Times New Roman" w:hAnsi="Times New Roman"/>
          <w:sz w:val="24"/>
          <w:szCs w:val="24"/>
          <w:lang w:eastAsia="ru-RU"/>
        </w:rPr>
        <w:t xml:space="preserve">предполагает </w:t>
      </w:r>
      <w:r w:rsidRPr="00263151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991283" w:rsidRPr="00263151">
        <w:rPr>
          <w:rFonts w:ascii="Times New Roman" w:hAnsi="Times New Roman"/>
          <w:sz w:val="24"/>
          <w:szCs w:val="24"/>
          <w:lang w:eastAsia="ru-RU"/>
        </w:rPr>
        <w:t>лекционны</w:t>
      </w:r>
      <w:r w:rsidRPr="00263151">
        <w:rPr>
          <w:rFonts w:ascii="Times New Roman" w:hAnsi="Times New Roman"/>
          <w:sz w:val="24"/>
          <w:szCs w:val="24"/>
          <w:lang w:eastAsia="ru-RU"/>
        </w:rPr>
        <w:t>х</w:t>
      </w:r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 и  практически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 занятий с учетом современных подходов к интерактивному </w:t>
      </w:r>
      <w:proofErr w:type="gramStart"/>
      <w:r w:rsidR="00991283" w:rsidRPr="00D131A5">
        <w:rPr>
          <w:rFonts w:ascii="Times New Roman" w:hAnsi="Times New Roman"/>
          <w:sz w:val="24"/>
          <w:szCs w:val="24"/>
          <w:lang w:eastAsia="ru-RU"/>
        </w:rPr>
        <w:t>обучению: занятия по проектированию</w:t>
      </w:r>
      <w:proofErr w:type="gramEnd"/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 моделей, </w:t>
      </w:r>
      <w:r w:rsidR="00991283" w:rsidRPr="00263151">
        <w:rPr>
          <w:rFonts w:ascii="Times New Roman" w:hAnsi="Times New Roman"/>
          <w:sz w:val="24"/>
          <w:szCs w:val="24"/>
          <w:lang w:eastAsia="ru-RU"/>
        </w:rPr>
        <w:t>игровое м</w:t>
      </w:r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оделирование, анализ документов, мастер-классы и т.д.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В содержание курса входит самостоятельная работа слушателей, в ходе которой предполагается </w:t>
      </w:r>
      <w:r w:rsidR="00F519F8" w:rsidRPr="00263151">
        <w:rPr>
          <w:rFonts w:ascii="Times New Roman" w:hAnsi="Times New Roman"/>
          <w:sz w:val="24"/>
          <w:szCs w:val="24"/>
          <w:lang w:eastAsia="ru-RU"/>
        </w:rPr>
        <w:t>выполнение практических заданий</w:t>
      </w:r>
      <w:r w:rsidR="00F51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разработка проекта </w:t>
      </w:r>
      <w:r w:rsidR="00F519F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519F8" w:rsidRPr="00D131A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представление </w:t>
      </w:r>
      <w:r w:rsidR="00F519F8" w:rsidRPr="00D1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продукта</w:t>
      </w:r>
      <w:r w:rsidR="00F519F8" w:rsidRPr="00D13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9F8">
        <w:rPr>
          <w:rFonts w:ascii="Times New Roman" w:hAnsi="Times New Roman"/>
          <w:sz w:val="24"/>
          <w:szCs w:val="24"/>
          <w:lang w:eastAsia="ru-RU"/>
        </w:rPr>
        <w:t xml:space="preserve">в форме </w:t>
      </w:r>
      <w:proofErr w:type="gramStart"/>
      <w:r w:rsidR="00991283" w:rsidRPr="00D131A5">
        <w:rPr>
          <w:rFonts w:ascii="Times New Roman" w:hAnsi="Times New Roman"/>
          <w:sz w:val="24"/>
          <w:szCs w:val="24"/>
          <w:lang w:eastAsia="ru-RU"/>
        </w:rPr>
        <w:t>модели института общественной экспертизы внеурочной деятельности школьников</w:t>
      </w:r>
      <w:proofErr w:type="gramEnd"/>
      <w:r w:rsidR="00991283" w:rsidRPr="00D131A5">
        <w:rPr>
          <w:rFonts w:ascii="Times New Roman" w:hAnsi="Times New Roman"/>
          <w:sz w:val="24"/>
          <w:szCs w:val="24"/>
          <w:lang w:eastAsia="ru-RU"/>
        </w:rPr>
        <w:t xml:space="preserve"> для конкретной школы</w:t>
      </w:r>
      <w:r w:rsidR="00031003">
        <w:rPr>
          <w:rFonts w:ascii="Times New Roman" w:hAnsi="Times New Roman"/>
          <w:sz w:val="24"/>
          <w:szCs w:val="24"/>
          <w:lang w:eastAsia="ru-RU"/>
        </w:rPr>
        <w:t>, исследовательская работа</w:t>
      </w:r>
      <w:r w:rsidR="00991283" w:rsidRPr="00D131A5">
        <w:rPr>
          <w:rFonts w:ascii="Times New Roman" w:hAnsi="Times New Roman"/>
          <w:sz w:val="24"/>
          <w:szCs w:val="24"/>
          <w:lang w:eastAsia="ru-RU"/>
        </w:rPr>
        <w:t>.</w:t>
      </w:r>
    </w:p>
    <w:p w:rsidR="00031003" w:rsidRDefault="00031003" w:rsidP="000310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00A83">
        <w:rPr>
          <w:rFonts w:ascii="Times New Roman" w:hAnsi="Times New Roman"/>
          <w:sz w:val="24"/>
          <w:szCs w:val="24"/>
        </w:rPr>
        <w:t>сследовательская работа слушателей  в рамках реализации программы предусматривает овладение методологией и методикой исследования в области формирования государственно-общественного управления, овладение методами теоретического и практического моделирования; интеграцию общенаучных, социологических, психологических, педагоги</w:t>
      </w:r>
      <w:r w:rsidR="00F519F8">
        <w:rPr>
          <w:rFonts w:ascii="Times New Roman" w:hAnsi="Times New Roman"/>
          <w:sz w:val="24"/>
          <w:szCs w:val="24"/>
        </w:rPr>
        <w:t>ческих и управленческих знаний.</w:t>
      </w:r>
    </w:p>
    <w:p w:rsidR="00991283" w:rsidRPr="00D131A5" w:rsidRDefault="00DD3FBF" w:rsidP="00DD3FBF">
      <w:pPr>
        <w:widowControl w:val="0"/>
        <w:shd w:val="clear" w:color="auto" w:fill="FFFFFF"/>
        <w:tabs>
          <w:tab w:val="left" w:pos="1862"/>
          <w:tab w:val="left" w:pos="2928"/>
          <w:tab w:val="left" w:pos="5366"/>
          <w:tab w:val="left" w:pos="74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3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63151" w:rsidRPr="00263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631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процессе реализации программы </w:t>
      </w:r>
      <w:r w:rsidR="0026315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63151" w:rsidRPr="00263151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стажеры </w:t>
      </w:r>
      <w:r w:rsidR="00263151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проводить тренинги, мастер- классы по </w:t>
      </w:r>
      <w:r w:rsidR="00DD6B2A">
        <w:rPr>
          <w:rFonts w:ascii="Times New Roman" w:eastAsia="Times New Roman" w:hAnsi="Times New Roman"/>
          <w:sz w:val="24"/>
          <w:szCs w:val="24"/>
          <w:lang w:eastAsia="ru-RU"/>
        </w:rPr>
        <w:t>проблеме расширения ГОУ во внеурочной деятельности ОУ.</w:t>
      </w:r>
    </w:p>
    <w:p w:rsidR="00DD3FBF" w:rsidRPr="00DD3FBF" w:rsidRDefault="00DD3FBF" w:rsidP="00F519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3FBF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</w:p>
    <w:p w:rsidR="00DD3FBF" w:rsidRPr="00DD6B2A" w:rsidRDefault="00DD6B2A" w:rsidP="00F519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3FBF" w:rsidRPr="00DD3FBF">
        <w:rPr>
          <w:rFonts w:ascii="Times New Roman" w:hAnsi="Times New Roman"/>
          <w:sz w:val="24"/>
          <w:szCs w:val="24"/>
        </w:rPr>
        <w:t xml:space="preserve">Реализация программы требует наличия </w:t>
      </w:r>
      <w:r w:rsidR="00DD3FBF" w:rsidRPr="00DD3FBF">
        <w:rPr>
          <w:rFonts w:ascii="Times New Roman" w:hAnsi="Times New Roman"/>
          <w:bCs/>
          <w:sz w:val="24"/>
          <w:szCs w:val="24"/>
        </w:rPr>
        <w:t>учебных аудиторий, оборудованных техническ</w:t>
      </w:r>
      <w:r w:rsidR="00DD3FBF" w:rsidRPr="00DD3FBF">
        <w:rPr>
          <w:rFonts w:ascii="Times New Roman" w:hAnsi="Times New Roman"/>
          <w:bCs/>
          <w:sz w:val="24"/>
          <w:szCs w:val="24"/>
        </w:rPr>
        <w:t>и</w:t>
      </w:r>
      <w:r w:rsidR="00DD3FBF" w:rsidRPr="00DD3FBF">
        <w:rPr>
          <w:rFonts w:ascii="Times New Roman" w:hAnsi="Times New Roman"/>
          <w:bCs/>
          <w:sz w:val="24"/>
          <w:szCs w:val="24"/>
        </w:rPr>
        <w:t xml:space="preserve">ми средствами обучения и </w:t>
      </w:r>
      <w:r w:rsidR="00DD3FBF" w:rsidRPr="00DD3FBF">
        <w:rPr>
          <w:rFonts w:ascii="Times New Roman" w:hAnsi="Times New Roman"/>
          <w:sz w:val="24"/>
          <w:szCs w:val="24"/>
        </w:rPr>
        <w:t xml:space="preserve">выходом в сеть Интернет (со скоростью не менее 4 Мбит) для организации дистанционного обучения; библиотеки, </w:t>
      </w:r>
      <w:proofErr w:type="spellStart"/>
      <w:r>
        <w:rPr>
          <w:rFonts w:ascii="Times New Roman" w:hAnsi="Times New Roman"/>
          <w:sz w:val="24"/>
          <w:szCs w:val="24"/>
        </w:rPr>
        <w:t>конференц-зла</w:t>
      </w:r>
      <w:proofErr w:type="spellEnd"/>
      <w:r>
        <w:rPr>
          <w:rFonts w:ascii="Times New Roman" w:hAnsi="Times New Roman"/>
          <w:sz w:val="24"/>
          <w:szCs w:val="24"/>
        </w:rPr>
        <w:t>, открытых площадок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D3FBF" w:rsidRPr="00DD6B2A">
        <w:rPr>
          <w:rFonts w:ascii="Times New Roman" w:hAnsi="Times New Roman"/>
          <w:sz w:val="24"/>
          <w:szCs w:val="24"/>
        </w:rPr>
        <w:t>,</w:t>
      </w:r>
      <w:proofErr w:type="gramEnd"/>
      <w:r w:rsidR="00DD3FBF" w:rsidRPr="00DD6B2A">
        <w:rPr>
          <w:rFonts w:ascii="Times New Roman" w:hAnsi="Times New Roman"/>
          <w:sz w:val="24"/>
          <w:szCs w:val="24"/>
        </w:rPr>
        <w:t xml:space="preserve"> необходимы</w:t>
      </w:r>
      <w:r>
        <w:rPr>
          <w:rFonts w:ascii="Times New Roman" w:hAnsi="Times New Roman"/>
          <w:sz w:val="24"/>
          <w:szCs w:val="24"/>
        </w:rPr>
        <w:t>х для проведения практической части стажировки.</w:t>
      </w:r>
    </w:p>
    <w:p w:rsidR="00093382" w:rsidRDefault="00093382" w:rsidP="00F5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Все помещения для реализации практической части СП должны быть оборудованы индивидуальными учебными местами и оснащены техническими средствами обучения.</w:t>
      </w:r>
    </w:p>
    <w:p w:rsidR="00093382" w:rsidRDefault="00DD3FBF" w:rsidP="00F5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FBF">
        <w:rPr>
          <w:rFonts w:ascii="Times New Roman" w:hAnsi="Times New Roman"/>
          <w:bCs/>
          <w:sz w:val="24"/>
          <w:szCs w:val="24"/>
        </w:rPr>
        <w:lastRenderedPageBreak/>
        <w:t xml:space="preserve">Технические средства обучения: </w:t>
      </w:r>
      <w:r w:rsidRPr="00DD3FBF">
        <w:rPr>
          <w:rFonts w:ascii="Times New Roman" w:hAnsi="Times New Roman"/>
          <w:sz w:val="24"/>
          <w:szCs w:val="24"/>
        </w:rPr>
        <w:t>компьютер</w:t>
      </w:r>
      <w:r w:rsidR="00093382">
        <w:rPr>
          <w:rFonts w:ascii="Times New Roman" w:hAnsi="Times New Roman"/>
          <w:sz w:val="24"/>
          <w:szCs w:val="24"/>
        </w:rPr>
        <w:t>, с выходом в интернет;</w:t>
      </w:r>
      <w:r w:rsidRPr="00DD3F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FBF">
        <w:rPr>
          <w:rFonts w:ascii="Times New Roman" w:hAnsi="Times New Roman"/>
          <w:sz w:val="24"/>
          <w:szCs w:val="24"/>
        </w:rPr>
        <w:t>мультимедиа</w:t>
      </w:r>
      <w:r w:rsidR="00093382">
        <w:rPr>
          <w:rFonts w:ascii="Times New Roman" w:hAnsi="Times New Roman"/>
          <w:sz w:val="24"/>
          <w:szCs w:val="24"/>
        </w:rPr>
        <w:t>установка</w:t>
      </w:r>
      <w:proofErr w:type="spellEnd"/>
      <w:r w:rsidRPr="00DD3FBF">
        <w:rPr>
          <w:rFonts w:ascii="Times New Roman" w:hAnsi="Times New Roman"/>
          <w:sz w:val="24"/>
          <w:szCs w:val="24"/>
        </w:rPr>
        <w:t xml:space="preserve">, </w:t>
      </w:r>
      <w:r w:rsidRPr="00DD3FBF">
        <w:rPr>
          <w:rFonts w:ascii="Times New Roman" w:hAnsi="Times New Roman"/>
          <w:bCs/>
          <w:sz w:val="24"/>
          <w:szCs w:val="24"/>
        </w:rPr>
        <w:t>экран</w:t>
      </w:r>
      <w:r w:rsidRPr="00DD3FBF">
        <w:rPr>
          <w:rFonts w:ascii="Times New Roman" w:hAnsi="Times New Roman"/>
          <w:sz w:val="24"/>
          <w:szCs w:val="24"/>
        </w:rPr>
        <w:t xml:space="preserve"> или интера</w:t>
      </w:r>
      <w:r w:rsidRPr="00DD3FBF">
        <w:rPr>
          <w:rFonts w:ascii="Times New Roman" w:hAnsi="Times New Roman"/>
          <w:sz w:val="24"/>
          <w:szCs w:val="24"/>
        </w:rPr>
        <w:t>к</w:t>
      </w:r>
      <w:r w:rsidRPr="00DD3FBF">
        <w:rPr>
          <w:rFonts w:ascii="Times New Roman" w:hAnsi="Times New Roman"/>
          <w:sz w:val="24"/>
          <w:szCs w:val="24"/>
        </w:rPr>
        <w:t>тивная доска</w:t>
      </w:r>
      <w:r w:rsidR="00093382">
        <w:rPr>
          <w:rFonts w:ascii="Times New Roman" w:hAnsi="Times New Roman"/>
          <w:sz w:val="24"/>
          <w:szCs w:val="24"/>
        </w:rPr>
        <w:t xml:space="preserve">, аудиосистема, МФУ. </w:t>
      </w:r>
      <w:r w:rsidRPr="00DD3FBF">
        <w:rPr>
          <w:rFonts w:ascii="Times New Roman" w:hAnsi="Times New Roman"/>
          <w:sz w:val="24"/>
          <w:szCs w:val="24"/>
        </w:rPr>
        <w:t xml:space="preserve"> </w:t>
      </w:r>
    </w:p>
    <w:p w:rsidR="00DD3FBF" w:rsidRPr="00DD3FBF" w:rsidRDefault="00093382" w:rsidP="00F51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слушателей (при наличии): ноутбуки, планшеты, </w:t>
      </w:r>
      <w:r>
        <w:rPr>
          <w:rFonts w:ascii="Times New Roman" w:hAnsi="Times New Roman"/>
          <w:sz w:val="24"/>
          <w:szCs w:val="24"/>
          <w:lang w:val="en-US"/>
        </w:rPr>
        <w:t>USB</w:t>
      </w:r>
      <w:r w:rsidRPr="000933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устройства.</w:t>
      </w:r>
      <w:r w:rsidRPr="00093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66"/>
        <w:tblW w:w="95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2681"/>
        <w:gridCol w:w="1627"/>
        <w:gridCol w:w="2576"/>
        <w:gridCol w:w="2699"/>
      </w:tblGrid>
      <w:tr w:rsidR="00793230" w:rsidRPr="00D131A5" w:rsidTr="000069D3">
        <w:trPr>
          <w:trHeight w:val="420"/>
        </w:trPr>
        <w:tc>
          <w:tcPr>
            <w:tcW w:w="9583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F77ED" w:rsidRPr="00D131A5" w:rsidRDefault="00FF77ED" w:rsidP="00F519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Компьютерные программы</w:t>
            </w:r>
          </w:p>
        </w:tc>
      </w:tr>
      <w:tr w:rsidR="00793230" w:rsidRPr="00D131A5" w:rsidTr="000069D3">
        <w:trPr>
          <w:trHeight w:val="420"/>
        </w:trPr>
        <w:tc>
          <w:tcPr>
            <w:tcW w:w="2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</w:t>
            </w:r>
            <w:proofErr w:type="gramEnd"/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применяется</w:t>
            </w:r>
          </w:p>
        </w:tc>
      </w:tr>
      <w:tr w:rsidR="00793230" w:rsidRPr="00D131A5" w:rsidTr="000069D3">
        <w:trPr>
          <w:trHeight w:val="175"/>
        </w:trPr>
        <w:tc>
          <w:tcPr>
            <w:tcW w:w="2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Операционная система </w:t>
            </w:r>
          </w:p>
        </w:tc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XP</w:t>
            </w:r>
          </w:p>
        </w:tc>
        <w:tc>
          <w:tcPr>
            <w:tcW w:w="2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Корпорация Майкрософт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всех ПК</w:t>
            </w:r>
          </w:p>
        </w:tc>
      </w:tr>
      <w:tr w:rsidR="00793230" w:rsidRPr="00D131A5" w:rsidTr="000069D3">
        <w:trPr>
          <w:trHeight w:val="420"/>
        </w:trPr>
        <w:tc>
          <w:tcPr>
            <w:tcW w:w="2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2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Корпорация Майкрософт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всех ПК</w:t>
            </w:r>
          </w:p>
        </w:tc>
      </w:tr>
      <w:tr w:rsidR="00793230" w:rsidRPr="00D131A5" w:rsidTr="000069D3">
        <w:trPr>
          <w:trHeight w:val="420"/>
        </w:trPr>
        <w:tc>
          <w:tcPr>
            <w:tcW w:w="2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Антивирус Касперского </w:t>
            </w:r>
            <w:r w:rsidR="00BC165A"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 Касперского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F77ED" w:rsidRPr="00D131A5" w:rsidRDefault="00FF77ED" w:rsidP="00CD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всех ПК</w:t>
            </w:r>
          </w:p>
        </w:tc>
      </w:tr>
      <w:tr w:rsidR="00793230" w:rsidRPr="00D131A5" w:rsidTr="000069D3">
        <w:trPr>
          <w:trHeight w:val="420"/>
        </w:trPr>
        <w:tc>
          <w:tcPr>
            <w:tcW w:w="2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оптического распознавания текстов</w:t>
            </w:r>
          </w:p>
        </w:tc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ABBYY  </w:t>
            </w: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FineReader</w:t>
            </w:r>
            <w:proofErr w:type="spellEnd"/>
            <w:r w:rsidRPr="00D13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8.0</w:t>
            </w:r>
          </w:p>
        </w:tc>
        <w:tc>
          <w:tcPr>
            <w:tcW w:w="2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Incorporated</w:t>
            </w:r>
            <w:proofErr w:type="spellEnd"/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ПК администрации школы, на учительских ПК</w:t>
            </w:r>
          </w:p>
        </w:tc>
      </w:tr>
      <w:tr w:rsidR="00793230" w:rsidRPr="00D131A5" w:rsidTr="000069D3">
        <w:trPr>
          <w:trHeight w:val="420"/>
        </w:trPr>
        <w:tc>
          <w:tcPr>
            <w:tcW w:w="2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Инструментальная среда для создания программно-педагогических тестов и адаптивного тестирования </w:t>
            </w:r>
          </w:p>
        </w:tc>
        <w:tc>
          <w:tcPr>
            <w:tcW w:w="1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М-ТЕСТ</w:t>
            </w:r>
          </w:p>
        </w:tc>
        <w:tc>
          <w:tcPr>
            <w:tcW w:w="25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СибирьСофт</w:t>
            </w:r>
            <w:proofErr w:type="spellEnd"/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F77ED" w:rsidRPr="00D131A5" w:rsidRDefault="00FF77ED" w:rsidP="00CD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всех ПК</w:t>
            </w:r>
          </w:p>
        </w:tc>
      </w:tr>
    </w:tbl>
    <w:p w:rsidR="001219ED" w:rsidRDefault="001219ED" w:rsidP="00DD3F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FBF" w:rsidRPr="00DD3FBF" w:rsidRDefault="00DD3FBF" w:rsidP="00DD3FB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3FBF">
        <w:rPr>
          <w:rFonts w:ascii="Times New Roman" w:hAnsi="Times New Roman"/>
          <w:b/>
          <w:sz w:val="24"/>
          <w:szCs w:val="24"/>
        </w:rPr>
        <w:t xml:space="preserve">Информационное обеспечение </w:t>
      </w:r>
    </w:p>
    <w:p w:rsidR="001219ED" w:rsidRDefault="001219ED" w:rsidP="00DD3FB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Модель внеурочной деятельности МОУ «Турунтаевская районная гимназия»</w:t>
      </w:r>
      <w:r w:rsidR="00182C91">
        <w:rPr>
          <w:rFonts w:ascii="Times New Roman" w:hAnsi="Times New Roman"/>
          <w:sz w:val="24"/>
          <w:szCs w:val="24"/>
        </w:rPr>
        <w:t>. Сборник статей. – Турунтаево, 2014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BF" w:rsidRDefault="00DD3FBF" w:rsidP="00DD3FB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3FBF">
        <w:rPr>
          <w:rFonts w:ascii="Times New Roman" w:hAnsi="Times New Roman"/>
          <w:sz w:val="24"/>
          <w:szCs w:val="24"/>
        </w:rPr>
        <w:t>Общественно-государственное управление как одно из условий модернизации о</w:t>
      </w:r>
      <w:r w:rsidRPr="00DD3FBF">
        <w:rPr>
          <w:rFonts w:ascii="Times New Roman" w:hAnsi="Times New Roman"/>
          <w:sz w:val="24"/>
          <w:szCs w:val="24"/>
        </w:rPr>
        <w:t>б</w:t>
      </w:r>
      <w:r w:rsidRPr="00DD3FBF">
        <w:rPr>
          <w:rFonts w:ascii="Times New Roman" w:hAnsi="Times New Roman"/>
          <w:sz w:val="24"/>
          <w:szCs w:val="24"/>
        </w:rPr>
        <w:t>разования. Курс лекций. – БРПК, 2015.</w:t>
      </w:r>
    </w:p>
    <w:p w:rsidR="00182C91" w:rsidRDefault="00182C91" w:rsidP="00DD3FB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экспертиза внеурочной деятельности. Методический сборник. – Турунтаево, 2015</w:t>
      </w:r>
    </w:p>
    <w:p w:rsidR="00182C91" w:rsidRDefault="00182C91" w:rsidP="00182C91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C91">
        <w:rPr>
          <w:rFonts w:ascii="Times New Roman" w:hAnsi="Times New Roman"/>
          <w:sz w:val="24"/>
          <w:szCs w:val="24"/>
        </w:rPr>
        <w:t>Организация внеурочной деятельности учащихся в рамках введения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. Курс лекций. – МОУ ТРГ, 2015</w:t>
      </w:r>
    </w:p>
    <w:p w:rsidR="00C84C1F" w:rsidRPr="00C84C1F" w:rsidRDefault="00C84C1F" w:rsidP="00C84C1F">
      <w:pPr>
        <w:numPr>
          <w:ilvl w:val="0"/>
          <w:numId w:val="36"/>
        </w:numPr>
        <w:spacing w:after="0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84C1F">
        <w:rPr>
          <w:rFonts w:ascii="Times New Roman" w:hAnsi="Times New Roman"/>
          <w:sz w:val="24"/>
          <w:szCs w:val="24"/>
        </w:rPr>
        <w:t>Организация внеурочной деятельности учащихся в рамках введения профессионального стандарта педагога». Тест</w:t>
      </w:r>
    </w:p>
    <w:p w:rsidR="00F64132" w:rsidRDefault="001219ED" w:rsidP="00C84C1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 xml:space="preserve">Профессиональный стандарт педагога </w:t>
      </w:r>
      <w:r w:rsidR="00C84C1F">
        <w:rPr>
          <w:rFonts w:ascii="Times New Roman" w:hAnsi="Times New Roman"/>
          <w:sz w:val="24"/>
          <w:szCs w:val="24"/>
        </w:rPr>
        <w:t>-</w:t>
      </w:r>
      <w:r w:rsidR="00F64132">
        <w:rPr>
          <w:rFonts w:ascii="Times New Roman" w:hAnsi="Times New Roman"/>
          <w:sz w:val="24"/>
          <w:szCs w:val="24"/>
        </w:rPr>
        <w:t xml:space="preserve"> </w:t>
      </w:r>
      <w:r w:rsidRPr="00C84C1F">
        <w:rPr>
          <w:rFonts w:ascii="Times New Roman" w:hAnsi="Times New Roman"/>
          <w:sz w:val="24"/>
          <w:szCs w:val="24"/>
        </w:rPr>
        <w:t>ГБОУ г. Москвы Центр образования № 109, 2013.- 47с.</w:t>
      </w:r>
      <w:r w:rsidR="00F64132" w:rsidRPr="00F64132">
        <w:rPr>
          <w:rFonts w:ascii="Times New Roman" w:hAnsi="Times New Roman"/>
          <w:sz w:val="24"/>
          <w:szCs w:val="24"/>
        </w:rPr>
        <w:t xml:space="preserve"> </w:t>
      </w:r>
    </w:p>
    <w:p w:rsidR="00DD3FBF" w:rsidRDefault="00F64132" w:rsidP="00C84C1F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стандарт учителя в условиях ФГОС </w:t>
      </w:r>
      <w:hyperlink r:id="rId6" w:history="1">
        <w:r w:rsidRPr="002B0EF3">
          <w:rPr>
            <w:rStyle w:val="ac"/>
            <w:rFonts w:ascii="Times New Roman" w:hAnsi="Times New Roman"/>
            <w:sz w:val="24"/>
            <w:szCs w:val="24"/>
          </w:rPr>
          <w:t>http://fs01.metod-kopilka.ru/uploads/files/4/professionalniy-standart-uchitelya-.pptx</w:t>
        </w:r>
      </w:hyperlink>
    </w:p>
    <w:p w:rsidR="00F64132" w:rsidRPr="00F64132" w:rsidRDefault="007744E3" w:rsidP="00F64132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версия профессионального стандарта педагога </w:t>
      </w:r>
      <w:hyperlink r:id="rId7" w:history="1">
        <w:r w:rsidRPr="002B0EF3">
          <w:rPr>
            <w:rStyle w:val="ac"/>
            <w:rFonts w:ascii="Times New Roman" w:hAnsi="Times New Roman"/>
            <w:sz w:val="24"/>
            <w:szCs w:val="24"/>
          </w:rPr>
          <w:t>http://ug.ru/uploads/files/new_standards/6/%D0%9F%D1%80%D0%BE%D1%84%D0%B5%D1%81%D1%81%D0%B8%D0%BE%D0%BD%D0%B0%D0%BB%D1%8C%D0%BD%D1%8</w:t>
        </w:r>
        <w:r w:rsidRPr="002B0EF3">
          <w:rPr>
            <w:rStyle w:val="ac"/>
            <w:rFonts w:ascii="Times New Roman" w:hAnsi="Times New Roman"/>
            <w:sz w:val="24"/>
            <w:szCs w:val="24"/>
          </w:rPr>
          <w:lastRenderedPageBreak/>
          <w:t>B%D0%B9%20%D1%81%D1%82%D0%B0%D0%BD%D0%B4%D0%B0%D1%80%D1%82%20%D0%9F%D0%B5%D0%B4%D0%B0%D0%B3%D0%BE%D0%B3.doc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82C91" w:rsidRPr="00182C91" w:rsidRDefault="00182C91" w:rsidP="00182C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информационные пособия содержат перечень вопросов и заданий для самоконтроля обучающихся (стажеров), а также темы и направления </w:t>
      </w:r>
      <w:r w:rsidR="00C84C1F">
        <w:rPr>
          <w:rFonts w:ascii="Times New Roman" w:hAnsi="Times New Roman"/>
          <w:sz w:val="24"/>
          <w:szCs w:val="24"/>
        </w:rPr>
        <w:t>практических заданий.</w:t>
      </w:r>
    </w:p>
    <w:p w:rsidR="00793230" w:rsidRPr="00F519F8" w:rsidRDefault="00C84C1F" w:rsidP="00CD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93230" w:rsidRPr="00F519F8">
        <w:rPr>
          <w:rFonts w:ascii="Times New Roman" w:hAnsi="Times New Roman"/>
          <w:b/>
          <w:sz w:val="24"/>
          <w:szCs w:val="24"/>
        </w:rPr>
        <w:t>Кадров</w:t>
      </w:r>
      <w:r w:rsidR="00217B1A" w:rsidRPr="00F519F8">
        <w:rPr>
          <w:rFonts w:ascii="Times New Roman" w:hAnsi="Times New Roman"/>
          <w:b/>
          <w:sz w:val="24"/>
          <w:szCs w:val="24"/>
        </w:rPr>
        <w:t>ое обеспечение</w:t>
      </w:r>
    </w:p>
    <w:p w:rsidR="004067D6" w:rsidRPr="004067D6" w:rsidRDefault="004067D6" w:rsidP="00F519F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067D6">
        <w:rPr>
          <w:rFonts w:ascii="Times New Roman" w:hAnsi="Times New Roman"/>
          <w:sz w:val="24"/>
          <w:szCs w:val="24"/>
        </w:rPr>
        <w:t>Реализация дополнительной профессиональной программы обеспечивается педагогич</w:t>
      </w:r>
      <w:r w:rsidRPr="004067D6">
        <w:rPr>
          <w:rFonts w:ascii="Times New Roman" w:hAnsi="Times New Roman"/>
          <w:sz w:val="24"/>
          <w:szCs w:val="24"/>
        </w:rPr>
        <w:t>е</w:t>
      </w:r>
      <w:r w:rsidRPr="004067D6">
        <w:rPr>
          <w:rFonts w:ascii="Times New Roman" w:hAnsi="Times New Roman"/>
          <w:sz w:val="24"/>
          <w:szCs w:val="24"/>
        </w:rPr>
        <w:t>скими кадрами высшей и первой квалификационной категории из числа преподават</w:t>
      </w:r>
      <w:r w:rsidRPr="004067D6">
        <w:rPr>
          <w:rFonts w:ascii="Times New Roman" w:hAnsi="Times New Roman"/>
          <w:sz w:val="24"/>
          <w:szCs w:val="24"/>
        </w:rPr>
        <w:t>е</w:t>
      </w:r>
      <w:r w:rsidRPr="004067D6">
        <w:rPr>
          <w:rFonts w:ascii="Times New Roman" w:hAnsi="Times New Roman"/>
          <w:sz w:val="24"/>
          <w:szCs w:val="24"/>
        </w:rPr>
        <w:t xml:space="preserve">лей </w:t>
      </w:r>
      <w:r w:rsidRPr="004067D6">
        <w:rPr>
          <w:rFonts w:ascii="Times New Roman" w:hAnsi="Times New Roman"/>
          <w:bCs/>
          <w:sz w:val="24"/>
          <w:szCs w:val="24"/>
        </w:rPr>
        <w:t>МОУ «Турунтаевская районная гимназия»</w:t>
      </w:r>
      <w:r w:rsidRPr="004067D6">
        <w:rPr>
          <w:rFonts w:ascii="Times New Roman" w:hAnsi="Times New Roman"/>
          <w:sz w:val="24"/>
          <w:szCs w:val="24"/>
        </w:rPr>
        <w:t>,</w:t>
      </w:r>
      <w:r w:rsidR="00DD6B2A" w:rsidRPr="00DD6B2A">
        <w:rPr>
          <w:rFonts w:ascii="Times New Roman" w:hAnsi="Times New Roman"/>
          <w:sz w:val="24"/>
          <w:szCs w:val="24"/>
        </w:rPr>
        <w:t xml:space="preserve"> </w:t>
      </w:r>
      <w:r w:rsidRPr="004067D6">
        <w:rPr>
          <w:rFonts w:ascii="Times New Roman" w:hAnsi="Times New Roman"/>
          <w:sz w:val="24"/>
          <w:szCs w:val="24"/>
        </w:rPr>
        <w:t>имеющими опыт государственно-общественного управления образ</w:t>
      </w:r>
      <w:r w:rsidRPr="004067D6">
        <w:rPr>
          <w:rFonts w:ascii="Times New Roman" w:hAnsi="Times New Roman"/>
          <w:sz w:val="24"/>
          <w:szCs w:val="24"/>
        </w:rPr>
        <w:t>о</w:t>
      </w:r>
      <w:r w:rsidRPr="004067D6">
        <w:rPr>
          <w:rFonts w:ascii="Times New Roman" w:hAnsi="Times New Roman"/>
          <w:sz w:val="24"/>
          <w:szCs w:val="24"/>
        </w:rPr>
        <w:t>ванием</w:t>
      </w:r>
      <w:r w:rsidRPr="004067D6">
        <w:rPr>
          <w:rFonts w:ascii="Times New Roman" w:hAnsi="Times New Roman"/>
          <w:bCs/>
          <w:iCs/>
          <w:sz w:val="24"/>
          <w:szCs w:val="24"/>
        </w:rPr>
        <w:t>.</w:t>
      </w:r>
    </w:p>
    <w:p w:rsidR="004067D6" w:rsidRPr="004067D6" w:rsidRDefault="004067D6" w:rsidP="004067D6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067D6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Организационно-методическое сопровождение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 обеспечивается </w:t>
      </w:r>
      <w:proofErr w:type="spellStart"/>
      <w:r w:rsidRPr="004067D6">
        <w:rPr>
          <w:rFonts w:ascii="Times New Roman" w:hAnsi="Times New Roman"/>
          <w:bCs/>
          <w:color w:val="000000"/>
          <w:sz w:val="24"/>
          <w:szCs w:val="24"/>
        </w:rPr>
        <w:t>тьюторами</w:t>
      </w:r>
      <w:proofErr w:type="spellEnd"/>
      <w:r w:rsidRPr="004067D6">
        <w:rPr>
          <w:rFonts w:ascii="Times New Roman" w:hAnsi="Times New Roman"/>
          <w:bCs/>
          <w:color w:val="000000"/>
          <w:sz w:val="24"/>
          <w:szCs w:val="24"/>
        </w:rPr>
        <w:t>, аналитич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ской группой и группой технической поддержки республиканской </w:t>
      </w:r>
      <w:proofErr w:type="spellStart"/>
      <w:r w:rsidRPr="004067D6">
        <w:rPr>
          <w:rFonts w:ascii="Times New Roman" w:hAnsi="Times New Roman"/>
          <w:bCs/>
          <w:color w:val="000000"/>
          <w:sz w:val="24"/>
          <w:szCs w:val="24"/>
        </w:rPr>
        <w:t>стажировочной</w:t>
      </w:r>
      <w:proofErr w:type="spellEnd"/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 площадки </w:t>
      </w:r>
      <w:hyperlink r:id="rId8" w:history="1"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</w:rPr>
          <w:t>://</w:t>
        </w:r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turgim</w:t>
        </w:r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ucoz</w:t>
        </w:r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r w:rsidR="00DD6B2A" w:rsidRPr="002B0EF3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ru</w:t>
        </w:r>
        <w:r w:rsidR="00DD6B2A" w:rsidRPr="00DD6B2A">
          <w:rPr>
            <w:rStyle w:val="ac"/>
            <w:rFonts w:ascii="Times New Roman" w:hAnsi="Times New Roman"/>
            <w:bCs/>
            <w:sz w:val="24"/>
            <w:szCs w:val="24"/>
          </w:rPr>
          <w:t>/</w:t>
        </w:r>
      </w:hyperlink>
      <w:r w:rsidR="00DD6B2A" w:rsidRPr="00DD6B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>Методическое сопрово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>ж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дение обеспечивает Центр методической и технической поддержки деятельности </w:t>
      </w:r>
      <w:proofErr w:type="spellStart"/>
      <w:r w:rsidRPr="004067D6">
        <w:rPr>
          <w:rFonts w:ascii="Times New Roman" w:hAnsi="Times New Roman"/>
          <w:bCs/>
          <w:color w:val="000000"/>
          <w:sz w:val="24"/>
          <w:szCs w:val="24"/>
        </w:rPr>
        <w:t>стаж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>ровочных</w:t>
      </w:r>
      <w:proofErr w:type="spellEnd"/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 площадок Республики Бурятия ГБОУ СПО «Бурятский республиканский педагогич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ский колледж» </w:t>
      </w:r>
      <w:hyperlink r:id="rId9" w:history="1">
        <w:r w:rsidRPr="004067D6">
          <w:rPr>
            <w:rStyle w:val="ac"/>
            <w:rFonts w:ascii="Times New Roman" w:hAnsi="Times New Roman"/>
            <w:bCs/>
            <w:sz w:val="24"/>
            <w:szCs w:val="24"/>
          </w:rPr>
          <w:t>http://rsp.brpc03.ru/</w:t>
        </w:r>
      </w:hyperlink>
      <w:r w:rsidRPr="004067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23F92" w:rsidRPr="004067D6" w:rsidRDefault="00B23F92" w:rsidP="004067D6">
      <w:pPr>
        <w:pStyle w:val="a4"/>
        <w:spacing w:line="360" w:lineRule="auto"/>
        <w:jc w:val="both"/>
      </w:pPr>
      <w:r w:rsidRPr="004067D6">
        <w:rPr>
          <w:b/>
        </w:rPr>
        <w:t>Категория слушателей</w:t>
      </w:r>
      <w:r w:rsidRPr="004067D6">
        <w:t xml:space="preserve">:  руководители общеобразовательных учреждений, </w:t>
      </w:r>
      <w:r w:rsidR="00206C40" w:rsidRPr="004067D6">
        <w:t>педагогические работники образовательных организаций,  члены</w:t>
      </w:r>
      <w:r w:rsidRPr="004067D6">
        <w:t xml:space="preserve"> Управляющих советов и других форм государственно-общественного управления образованием.</w:t>
      </w:r>
    </w:p>
    <w:p w:rsidR="00B23F92" w:rsidRPr="004067D6" w:rsidRDefault="00B23F92" w:rsidP="004067D6">
      <w:pPr>
        <w:spacing w:after="0" w:line="360" w:lineRule="auto"/>
        <w:jc w:val="both"/>
        <w:rPr>
          <w:sz w:val="24"/>
          <w:szCs w:val="24"/>
        </w:rPr>
      </w:pPr>
      <w:r w:rsidRPr="004067D6">
        <w:rPr>
          <w:rFonts w:ascii="Times New Roman" w:hAnsi="Times New Roman"/>
          <w:b/>
          <w:sz w:val="24"/>
          <w:szCs w:val="24"/>
        </w:rPr>
        <w:t>Срок обучения</w:t>
      </w:r>
      <w:r w:rsidR="0096218E" w:rsidRPr="004067D6">
        <w:rPr>
          <w:rFonts w:ascii="Times New Roman" w:hAnsi="Times New Roman"/>
          <w:b/>
          <w:sz w:val="24"/>
          <w:szCs w:val="24"/>
        </w:rPr>
        <w:t xml:space="preserve">: </w:t>
      </w:r>
      <w:r w:rsidR="0096218E" w:rsidRPr="004067D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</w:t>
      </w:r>
      <w:r w:rsidR="0096218E" w:rsidRPr="004067D6">
        <w:rPr>
          <w:rFonts w:ascii="Times New Roman" w:hAnsi="Times New Roman"/>
          <w:b/>
          <w:sz w:val="24"/>
          <w:szCs w:val="24"/>
          <w:lang w:eastAsia="ru-RU"/>
        </w:rPr>
        <w:t>48 учебных часов</w:t>
      </w:r>
      <w:r w:rsidR="0096218E" w:rsidRPr="004067D6">
        <w:rPr>
          <w:rFonts w:ascii="Times New Roman" w:hAnsi="Times New Roman"/>
          <w:sz w:val="24"/>
          <w:szCs w:val="24"/>
          <w:lang w:eastAsia="ru-RU"/>
        </w:rPr>
        <w:t xml:space="preserve">, из них: 24 часа для теоретической части (в дистанционном режиме) и  24  часа для проведения практических работ:  16 часов на проведение аудиторных практических занятий и 8 часов для самостоятельной работы по проектированию </w:t>
      </w:r>
      <w:proofErr w:type="gramStart"/>
      <w:r w:rsidR="0096218E" w:rsidRPr="004067D6">
        <w:rPr>
          <w:rFonts w:ascii="Times New Roman" w:hAnsi="Times New Roman"/>
          <w:sz w:val="24"/>
          <w:szCs w:val="24"/>
          <w:lang w:eastAsia="ru-RU"/>
        </w:rPr>
        <w:t>модели института общественной экспертизы внеурочной деятельности школьников</w:t>
      </w:r>
      <w:proofErr w:type="gramEnd"/>
      <w:r w:rsidR="0096218E" w:rsidRPr="004067D6">
        <w:rPr>
          <w:rFonts w:ascii="Times New Roman" w:hAnsi="Times New Roman"/>
          <w:sz w:val="24"/>
          <w:szCs w:val="24"/>
          <w:lang w:eastAsia="ru-RU"/>
        </w:rPr>
        <w:t>.</w:t>
      </w:r>
    </w:p>
    <w:p w:rsidR="00B23F92" w:rsidRPr="00F519F8" w:rsidRDefault="00B23F92" w:rsidP="004067D6">
      <w:pPr>
        <w:pStyle w:val="a4"/>
        <w:spacing w:line="360" w:lineRule="auto"/>
        <w:jc w:val="both"/>
      </w:pPr>
      <w:r w:rsidRPr="004067D6">
        <w:rPr>
          <w:b/>
        </w:rPr>
        <w:t>Режим занятий:</w:t>
      </w:r>
      <w:r w:rsidRPr="004067D6">
        <w:t xml:space="preserve"> </w:t>
      </w:r>
      <w:r w:rsidR="004067D6" w:rsidRPr="00F519F8">
        <w:t xml:space="preserve">дистанционное обучение – индивидуальный, выездные занятия </w:t>
      </w:r>
      <w:r w:rsidR="004067D6" w:rsidRPr="00F519F8">
        <w:rPr>
          <w:caps/>
        </w:rPr>
        <w:t xml:space="preserve">– </w:t>
      </w:r>
      <w:r w:rsidRPr="00F519F8">
        <w:t>8 часов в день</w:t>
      </w:r>
      <w:r w:rsidR="00F519F8">
        <w:t>.</w:t>
      </w:r>
    </w:p>
    <w:p w:rsidR="00D93F8A" w:rsidRPr="00900A83" w:rsidRDefault="00D93F8A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93F8A" w:rsidRPr="00900A83" w:rsidRDefault="00D93F8A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67B82" w:rsidRDefault="005B6D54" w:rsidP="004067D6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 w:type="page"/>
      </w:r>
      <w:r w:rsidR="00B67B82" w:rsidRPr="00900A83">
        <w:rPr>
          <w:rFonts w:ascii="Times New Roman CYR" w:hAnsi="Times New Roman CYR" w:cs="Times New Roman CYR"/>
          <w:sz w:val="24"/>
          <w:szCs w:val="24"/>
        </w:rPr>
        <w:lastRenderedPageBreak/>
        <w:t>Министерство образования и науки Республики Бурятия</w:t>
      </w:r>
    </w:p>
    <w:p w:rsidR="00D131A5" w:rsidRPr="00900A83" w:rsidRDefault="00D131A5" w:rsidP="0040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131A5">
        <w:rPr>
          <w:rFonts w:ascii="Times New Roman" w:hAnsi="Times New Roman"/>
          <w:sz w:val="24"/>
          <w:szCs w:val="24"/>
          <w:lang w:bidi="ru-RU"/>
        </w:rPr>
        <w:t>ГБОУ СПО «Бурятский Республиканский Педагогический Колледж»</w:t>
      </w:r>
    </w:p>
    <w:p w:rsidR="00B67B82" w:rsidRPr="00900A83" w:rsidRDefault="00B67B82" w:rsidP="0040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t>Республиканская стажировочная площадка</w:t>
      </w:r>
    </w:p>
    <w:p w:rsidR="00206C40" w:rsidRPr="00900A83" w:rsidRDefault="009F5018" w:rsidP="00406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t>М</w:t>
      </w:r>
      <w:r w:rsidR="00206C40" w:rsidRPr="00900A83">
        <w:rPr>
          <w:rFonts w:ascii="Times New Roman" w:hAnsi="Times New Roman"/>
          <w:sz w:val="24"/>
          <w:szCs w:val="24"/>
        </w:rPr>
        <w:t>ОУ «</w:t>
      </w:r>
      <w:r w:rsidRPr="00900A83">
        <w:rPr>
          <w:rFonts w:ascii="Times New Roman" w:hAnsi="Times New Roman"/>
          <w:sz w:val="24"/>
          <w:szCs w:val="24"/>
        </w:rPr>
        <w:t>Турунтаевская районная гимназия</w:t>
      </w:r>
      <w:r w:rsidR="00206C40" w:rsidRPr="00900A83">
        <w:rPr>
          <w:rFonts w:ascii="Times New Roman" w:hAnsi="Times New Roman"/>
          <w:sz w:val="24"/>
          <w:szCs w:val="24"/>
        </w:rPr>
        <w:t>»</w:t>
      </w:r>
    </w:p>
    <w:p w:rsidR="00B67B82" w:rsidRPr="00900A83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6062"/>
        <w:gridCol w:w="3509"/>
      </w:tblGrid>
      <w:tr w:rsidR="00D131A5" w:rsidRPr="000069D3" w:rsidTr="00D131A5">
        <w:trPr>
          <w:trHeight w:val="1554"/>
        </w:trPr>
        <w:tc>
          <w:tcPr>
            <w:tcW w:w="6062" w:type="dxa"/>
            <w:shd w:val="clear" w:color="auto" w:fill="FFFFFF"/>
          </w:tcPr>
          <w:p w:rsidR="00D131A5" w:rsidRPr="000069D3" w:rsidRDefault="00D131A5" w:rsidP="00206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31A5" w:rsidRPr="00900A83" w:rsidRDefault="00D131A5" w:rsidP="00206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FFFFFF"/>
          </w:tcPr>
          <w:p w:rsidR="00D131A5" w:rsidRDefault="00D131A5" w:rsidP="00D13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0069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УТВЕРЖДА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D131A5" w:rsidRPr="000069D3" w:rsidRDefault="00D131A5" w:rsidP="00D13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EB662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 ГБОУ СПО БРПК</w:t>
            </w:r>
          </w:p>
          <w:p w:rsidR="00D131A5" w:rsidRPr="000069D3" w:rsidRDefault="00D131A5" w:rsidP="00D13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D131A5">
              <w:rPr>
                <w:rFonts w:ascii="Times New Roman" w:hAnsi="Times New Roman"/>
                <w:color w:val="000000"/>
                <w:sz w:val="24"/>
                <w:szCs w:val="24"/>
              </w:rPr>
              <w:t>________ /</w:t>
            </w:r>
            <w:r w:rsidRPr="000069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</w:t>
            </w:r>
            <w:r w:rsidRPr="000069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Нимбуева</w:t>
            </w:r>
            <w:proofErr w:type="spellEnd"/>
          </w:p>
          <w:p w:rsidR="00D131A5" w:rsidRPr="00D131A5" w:rsidRDefault="00D131A5" w:rsidP="00D13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D131A5" w:rsidRPr="00D131A5" w:rsidRDefault="00D131A5" w:rsidP="00D131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13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13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____» __________20__ </w:t>
            </w:r>
            <w:r w:rsidRPr="000069D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</w:tr>
    </w:tbl>
    <w:p w:rsidR="00B67B82" w:rsidRPr="00D131A5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7B82" w:rsidRPr="00900A83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00A8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УЧЕБНЫЙ ПЛАН</w:t>
      </w:r>
    </w:p>
    <w:p w:rsidR="00B67B82" w:rsidRPr="00900A83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B67B82" w:rsidRPr="004067D6" w:rsidRDefault="00206C40" w:rsidP="00206C4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67D6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F5018" w:rsidRPr="004067D6">
        <w:rPr>
          <w:rFonts w:ascii="Times New Roman" w:hAnsi="Times New Roman"/>
          <w:b/>
          <w:sz w:val="24"/>
          <w:szCs w:val="24"/>
        </w:rPr>
        <w:t>Формирование института общественной экспертизы внеурочной деятельности школьников</w:t>
      </w:r>
      <w:r w:rsidRPr="004067D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67B82" w:rsidRPr="004067D6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7D6">
        <w:rPr>
          <w:rFonts w:ascii="Times New Roman CYR" w:hAnsi="Times New Roman CYR" w:cs="Times New Roman CYR"/>
          <w:color w:val="000000"/>
          <w:sz w:val="24"/>
          <w:szCs w:val="24"/>
        </w:rPr>
        <w:t xml:space="preserve">Категория </w:t>
      </w:r>
      <w:r w:rsidR="004067D6">
        <w:rPr>
          <w:rFonts w:ascii="Times New Roman CYR" w:hAnsi="Times New Roman CYR" w:cs="Times New Roman CYR"/>
          <w:color w:val="000000"/>
          <w:sz w:val="24"/>
          <w:szCs w:val="24"/>
        </w:rPr>
        <w:t>слушателей</w:t>
      </w:r>
      <w:r w:rsidRPr="004067D6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r w:rsidR="00206C40" w:rsidRPr="004067D6">
        <w:rPr>
          <w:rFonts w:ascii="Times New Roman" w:hAnsi="Times New Roman"/>
          <w:sz w:val="24"/>
          <w:szCs w:val="24"/>
        </w:rPr>
        <w:t>руководители общеобразовательных учреждений, педагогические работники образовательных организаций,  члены Управляющих советов и других форм государственно-общественного управления образованием</w:t>
      </w:r>
      <w:r w:rsidR="00206C40" w:rsidRPr="004067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7B82" w:rsidRPr="004067D6" w:rsidRDefault="00286CBD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067D6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обучения:  </w:t>
      </w:r>
      <w:r w:rsidR="007D4557" w:rsidRPr="004067D6">
        <w:rPr>
          <w:rFonts w:ascii="Times New Roman CYR" w:hAnsi="Times New Roman CYR" w:cs="Times New Roman CYR"/>
          <w:color w:val="000000"/>
          <w:sz w:val="24"/>
          <w:szCs w:val="24"/>
        </w:rPr>
        <w:t>48</w:t>
      </w:r>
      <w:r w:rsidRPr="004067D6">
        <w:rPr>
          <w:rFonts w:ascii="Times New Roman CYR" w:hAnsi="Times New Roman CYR" w:cs="Times New Roman CYR"/>
          <w:color w:val="000000"/>
          <w:sz w:val="24"/>
          <w:szCs w:val="24"/>
        </w:rPr>
        <w:t>ч</w:t>
      </w:r>
    </w:p>
    <w:p w:rsidR="00B67B82" w:rsidRPr="00900A83" w:rsidRDefault="00AC4BBC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067D6">
        <w:rPr>
          <w:rFonts w:ascii="Times New Roman CYR" w:hAnsi="Times New Roman CYR" w:cs="Times New Roman CYR"/>
          <w:color w:val="000000"/>
          <w:sz w:val="24"/>
          <w:szCs w:val="24"/>
        </w:rPr>
        <w:t>Форма обучения: очн</w:t>
      </w:r>
      <w:r w:rsidR="004067D6" w:rsidRPr="004067D6">
        <w:rPr>
          <w:rFonts w:ascii="Times New Roman CYR" w:hAnsi="Times New Roman CYR" w:cs="Times New Roman CYR"/>
          <w:color w:val="000000"/>
          <w:sz w:val="24"/>
          <w:szCs w:val="24"/>
        </w:rPr>
        <w:t>ая, дистанционная</w:t>
      </w:r>
    </w:p>
    <w:p w:rsidR="00B67B82" w:rsidRPr="00900A83" w:rsidRDefault="00DA3BD6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Режим занятий: </w:t>
      </w:r>
      <w:r w:rsidRPr="004067D6">
        <w:rPr>
          <w:rFonts w:ascii="Times New Roman CYR" w:hAnsi="Times New Roman CYR" w:cs="Times New Roman CYR"/>
          <w:color w:val="000000"/>
          <w:sz w:val="24"/>
          <w:szCs w:val="24"/>
        </w:rPr>
        <w:t>8 часов в день</w:t>
      </w:r>
    </w:p>
    <w:p w:rsidR="00B67B82" w:rsidRPr="00900A83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8" w:type="dxa"/>
        <w:tblInd w:w="108" w:type="dxa"/>
        <w:tblLayout w:type="fixed"/>
        <w:tblLook w:val="04A0"/>
      </w:tblPr>
      <w:tblGrid>
        <w:gridCol w:w="534"/>
        <w:gridCol w:w="4286"/>
        <w:gridCol w:w="850"/>
        <w:gridCol w:w="198"/>
        <w:gridCol w:w="795"/>
        <w:gridCol w:w="105"/>
        <w:gridCol w:w="1029"/>
        <w:gridCol w:w="1851"/>
      </w:tblGrid>
      <w:tr w:rsidR="005D2194" w:rsidRPr="000069D3" w:rsidTr="00FA4E4E">
        <w:trPr>
          <w:trHeight w:val="1"/>
        </w:trPr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 (модулей)</w:t>
            </w:r>
          </w:p>
          <w:p w:rsidR="005D2194" w:rsidRPr="00900A83" w:rsidRDefault="004067D6" w:rsidP="00406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5D2194"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разделов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D2194" w:rsidRPr="00900A83" w:rsidRDefault="005D2194" w:rsidP="00EB66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="00EB662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5D2194" w:rsidRPr="000069D3" w:rsidTr="00FA4E4E">
        <w:trPr>
          <w:trHeight w:val="1"/>
        </w:trPr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194" w:rsidRPr="00900A83" w:rsidRDefault="005D2194" w:rsidP="002B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194" w:rsidRPr="00900A83" w:rsidRDefault="005D2194" w:rsidP="002B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194" w:rsidRPr="00900A83" w:rsidRDefault="005D2194" w:rsidP="002B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D2194" w:rsidRPr="00900A83" w:rsidRDefault="005D2194" w:rsidP="00FA4E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D2194" w:rsidRPr="00900A83" w:rsidRDefault="005D2194" w:rsidP="002B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2194" w:rsidRPr="000069D3" w:rsidTr="005D2194">
        <w:trPr>
          <w:trHeight w:val="252"/>
        </w:trPr>
        <w:tc>
          <w:tcPr>
            <w:tcW w:w="9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2194" w:rsidRPr="00900A83" w:rsidRDefault="005D2194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2937EE" w:rsidRPr="000069D3" w:rsidTr="00FA4E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7EE" w:rsidRPr="000069D3" w:rsidRDefault="002937EE" w:rsidP="002B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83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7EE" w:rsidRPr="002937EE" w:rsidRDefault="002937EE" w:rsidP="00293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7EE">
              <w:rPr>
                <w:rFonts w:ascii="Times New Roman" w:hAnsi="Times New Roman"/>
                <w:sz w:val="24"/>
                <w:szCs w:val="24"/>
              </w:rPr>
              <w:t>Общественно-государственное управление как одно из условий модернизации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2937EE" w:rsidRDefault="002937EE" w:rsidP="0029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2937EE" w:rsidRDefault="002937EE" w:rsidP="0029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2937EE" w:rsidRDefault="002937EE" w:rsidP="0029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7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7EE" w:rsidRPr="00900A83" w:rsidRDefault="00EB6625" w:rsidP="002B2D84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выполнение практических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F47328" w:rsidRPr="00900A83" w:rsidTr="00FA4E4E">
        <w:trPr>
          <w:trHeight w:val="37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0069D3" w:rsidRDefault="00F47328" w:rsidP="000069D3">
            <w:pPr>
              <w:spacing w:after="0" w:line="240" w:lineRule="auto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D131A5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2</w:t>
            </w:r>
            <w:r w:rsidR="00EB6625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F47328" w:rsidRDefault="00F47328" w:rsidP="006F2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28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учащихся в рамках введения профессионального стандарта педагога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328" w:rsidRPr="00F47328" w:rsidRDefault="00F47328" w:rsidP="006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328" w:rsidRPr="00F47328" w:rsidRDefault="00F47328" w:rsidP="006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328" w:rsidRPr="00F47328" w:rsidRDefault="00F47328" w:rsidP="006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A4E4E" w:rsidP="00FA4E4E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контрольная работа</w:t>
            </w:r>
          </w:p>
        </w:tc>
      </w:tr>
      <w:tr w:rsidR="00F47328" w:rsidRPr="000069D3" w:rsidTr="005D2194">
        <w:trPr>
          <w:trHeight w:val="312"/>
        </w:trPr>
        <w:tc>
          <w:tcPr>
            <w:tcW w:w="9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7328" w:rsidRPr="00900A83" w:rsidRDefault="00F47328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Профильная часть</w:t>
            </w:r>
            <w:r w:rsid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(стажировка)</w:t>
            </w:r>
          </w:p>
        </w:tc>
      </w:tr>
      <w:tr w:rsidR="00F47328" w:rsidRPr="000069D3" w:rsidTr="00031003">
        <w:trPr>
          <w:trHeight w:val="25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0069D3" w:rsidRDefault="00F47328" w:rsidP="00A7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47328" w:rsidP="00D12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института общественной экспертизы внеурочной деятельности школьников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328" w:rsidRPr="00900A83" w:rsidRDefault="00F47328" w:rsidP="00A76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328" w:rsidRPr="00900A83" w:rsidRDefault="00F47328" w:rsidP="00EF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328" w:rsidRPr="00900A83" w:rsidRDefault="00F47328" w:rsidP="00EF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A4E4E" w:rsidP="00FA4E4E">
            <w:pPr>
              <w:pStyle w:val="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ащита проектов</w:t>
            </w:r>
          </w:p>
        </w:tc>
      </w:tr>
      <w:tr w:rsidR="00EB6625" w:rsidRPr="000069D3" w:rsidTr="00031003">
        <w:trPr>
          <w:trHeight w:val="372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625" w:rsidRPr="00900A83" w:rsidRDefault="00EB6625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625" w:rsidRPr="00900A83" w:rsidRDefault="00EB6625" w:rsidP="00EF59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625" w:rsidRPr="00900A83" w:rsidRDefault="00EB6625" w:rsidP="00EF59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625" w:rsidRPr="00900A83" w:rsidRDefault="00EB6625" w:rsidP="00EF59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A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625" w:rsidRPr="00C84C1F" w:rsidRDefault="00FA4E4E" w:rsidP="00FA4E4E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1F">
              <w:rPr>
                <w:rFonts w:ascii="Times New Roman" w:hAnsi="Times New Roman" w:cs="Times New Roman"/>
                <w:sz w:val="24"/>
                <w:szCs w:val="24"/>
              </w:rPr>
              <w:t>Зачет по совокупности выполненных заданий</w:t>
            </w:r>
          </w:p>
        </w:tc>
      </w:tr>
      <w:tr w:rsidR="00F47328" w:rsidRPr="000069D3" w:rsidTr="00031003">
        <w:trPr>
          <w:trHeight w:val="28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47328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7328" w:rsidRPr="00900A83" w:rsidRDefault="00F47328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Итого:</w:t>
            </w:r>
          </w:p>
        </w:tc>
        <w:tc>
          <w:tcPr>
            <w:tcW w:w="1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47328" w:rsidP="00EF59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47328" w:rsidP="00293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37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7D174F" w:rsidP="007D17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3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7328" w:rsidRPr="00900A83" w:rsidRDefault="00F47328" w:rsidP="002B2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67B82" w:rsidRPr="00900A83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67B82" w:rsidRPr="00900A83" w:rsidRDefault="00B67B82" w:rsidP="00206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67B82" w:rsidRPr="00900A83" w:rsidRDefault="00B67B82" w:rsidP="00E620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aps/>
          <w:color w:val="000000"/>
          <w:spacing w:val="20"/>
          <w:sz w:val="24"/>
          <w:szCs w:val="24"/>
        </w:rPr>
      </w:pP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республиканской </w:t>
      </w:r>
      <w:proofErr w:type="spellStart"/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>стажировочной</w:t>
      </w:r>
      <w:proofErr w:type="spellEnd"/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площадки: ____________/  </w:t>
      </w:r>
      <w:r w:rsidR="00900A83">
        <w:rPr>
          <w:rFonts w:ascii="Times New Roman CYR" w:hAnsi="Times New Roman CYR" w:cs="Times New Roman CYR"/>
          <w:color w:val="000000"/>
          <w:sz w:val="24"/>
          <w:szCs w:val="24"/>
        </w:rPr>
        <w:t>И.Н.Воробьева</w:t>
      </w:r>
      <w:r w:rsidR="00031003">
        <w:rPr>
          <w:rFonts w:ascii="Times New Roman CYR" w:hAnsi="Times New Roman CYR" w:cs="Times New Roman CYR"/>
          <w:color w:val="000000"/>
          <w:sz w:val="24"/>
          <w:szCs w:val="24"/>
        </w:rPr>
        <w:t>/</w:t>
      </w: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</w:t>
      </w:r>
    </w:p>
    <w:p w:rsidR="00EF5946" w:rsidRPr="00900A83" w:rsidRDefault="00EF5946" w:rsidP="00272D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131A5" w:rsidRDefault="00D131A5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6300D" w:rsidRDefault="00A6300D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6300D" w:rsidRDefault="00A6300D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6300D" w:rsidRDefault="00A6300D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6625" w:rsidRDefault="00EB6625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6625" w:rsidRDefault="00EB6625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6625" w:rsidRDefault="00EB6625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B6625" w:rsidRDefault="00EB6625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67B82" w:rsidRPr="00FA4E4E" w:rsidRDefault="00B67B82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A4E4E">
        <w:rPr>
          <w:rFonts w:ascii="Times New Roman CYR" w:hAnsi="Times New Roman CYR" w:cs="Times New Roman CYR"/>
          <w:sz w:val="24"/>
          <w:szCs w:val="24"/>
        </w:rPr>
        <w:t>Министерство образования и науки Республики Бурятия</w:t>
      </w:r>
    </w:p>
    <w:p w:rsidR="00D131A5" w:rsidRPr="00FA4E4E" w:rsidRDefault="00CC2EC1" w:rsidP="00CC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A4E4E">
        <w:rPr>
          <w:rFonts w:ascii="Times New Roman" w:hAnsi="Times New Roman"/>
          <w:sz w:val="24"/>
          <w:szCs w:val="24"/>
          <w:lang w:bidi="ru-RU"/>
        </w:rPr>
        <w:t>ГБОУ СПО «Бурятский Республиканский Педагогический Колледж»</w:t>
      </w:r>
    </w:p>
    <w:p w:rsidR="00B67B82" w:rsidRPr="00FA4E4E" w:rsidRDefault="00B67B82" w:rsidP="00B67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E4E">
        <w:rPr>
          <w:rFonts w:ascii="Times New Roman" w:hAnsi="Times New Roman"/>
          <w:sz w:val="24"/>
          <w:szCs w:val="24"/>
        </w:rPr>
        <w:t>Республиканская стажировочная площадка</w:t>
      </w:r>
    </w:p>
    <w:p w:rsidR="00D131A5" w:rsidRPr="00FA4E4E" w:rsidRDefault="00900A83" w:rsidP="00D13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E4E">
        <w:rPr>
          <w:rFonts w:ascii="Times New Roman" w:hAnsi="Times New Roman"/>
          <w:sz w:val="24"/>
          <w:szCs w:val="24"/>
        </w:rPr>
        <w:t>М</w:t>
      </w:r>
      <w:r w:rsidR="003642E2" w:rsidRPr="00FA4E4E">
        <w:rPr>
          <w:rFonts w:ascii="Times New Roman" w:hAnsi="Times New Roman"/>
          <w:sz w:val="24"/>
          <w:szCs w:val="24"/>
        </w:rPr>
        <w:t>ОУ «</w:t>
      </w:r>
      <w:r w:rsidRPr="00FA4E4E">
        <w:rPr>
          <w:rFonts w:ascii="Times New Roman" w:hAnsi="Times New Roman"/>
          <w:sz w:val="24"/>
          <w:szCs w:val="24"/>
        </w:rPr>
        <w:t>Турунтаевская районная гимназия</w:t>
      </w:r>
      <w:r w:rsidR="003642E2" w:rsidRPr="00FA4E4E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Ind w:w="216" w:type="dxa"/>
        <w:tblLayout w:type="fixed"/>
        <w:tblLook w:val="04A0"/>
      </w:tblPr>
      <w:tblGrid>
        <w:gridCol w:w="4019"/>
        <w:gridCol w:w="360"/>
        <w:gridCol w:w="360"/>
        <w:gridCol w:w="4832"/>
      </w:tblGrid>
      <w:tr w:rsidR="00B67B82" w:rsidRPr="00FA4E4E" w:rsidTr="003642E2">
        <w:trPr>
          <w:trHeight w:val="1520"/>
        </w:trPr>
        <w:tc>
          <w:tcPr>
            <w:tcW w:w="4019" w:type="dxa"/>
            <w:shd w:val="clear" w:color="auto" w:fill="FFFFFF"/>
          </w:tcPr>
          <w:p w:rsidR="00B67B82" w:rsidRPr="000069D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7B82" w:rsidRPr="000069D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7B82" w:rsidRPr="000069D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7B82" w:rsidRPr="000069D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67B82" w:rsidRPr="00900A8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B67B82" w:rsidRPr="00900A8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B67B82" w:rsidRPr="00900A83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FFFFFF"/>
          </w:tcPr>
          <w:p w:rsidR="00B67B82" w:rsidRPr="00FA4E4E" w:rsidRDefault="00B67B82" w:rsidP="002C67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FA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УТВЕРЖДАЮ</w:t>
            </w:r>
          </w:p>
          <w:p w:rsidR="00B67B82" w:rsidRPr="00FA4E4E" w:rsidRDefault="00CC2EC1" w:rsidP="00CC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ГБОУ СПО БРПК</w:t>
            </w:r>
            <w:r w:rsidR="00B67B82"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B67B82" w:rsidRPr="00FA4E4E" w:rsidRDefault="00B67B82" w:rsidP="00CC2E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 / </w:t>
            </w:r>
            <w:r w:rsidRPr="00FA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С.</w:t>
            </w:r>
            <w:r w:rsidR="00CC2EC1" w:rsidRPr="00FA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 w:rsidRPr="00FA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C2EC1" w:rsidRPr="00FA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Нимбуева</w:t>
            </w:r>
            <w:proofErr w:type="spellEnd"/>
          </w:p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« ____» __________20__ </w:t>
            </w:r>
            <w:r w:rsidRPr="00FA4E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</w:tc>
      </w:tr>
    </w:tbl>
    <w:p w:rsidR="00B67B82" w:rsidRPr="00CC2EC1" w:rsidRDefault="00B67B82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B67B82" w:rsidRPr="00FA4E4E" w:rsidRDefault="00B67B82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A4E4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КАЛЕНДАРНЫЙ УЧЕБНЫЙ ГРАФИК</w:t>
      </w:r>
    </w:p>
    <w:p w:rsidR="00B67B82" w:rsidRPr="00FA4E4E" w:rsidRDefault="00B67B82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A4E4E">
        <w:rPr>
          <w:rFonts w:ascii="Times New Roman CYR" w:hAnsi="Times New Roman CYR" w:cs="Times New Roman CYR"/>
          <w:color w:val="000000"/>
          <w:sz w:val="24"/>
          <w:szCs w:val="24"/>
        </w:rPr>
        <w:t>дополнительной профессиональной  программы повышения квалификации</w:t>
      </w:r>
    </w:p>
    <w:p w:rsidR="003642E2" w:rsidRDefault="003642E2" w:rsidP="003642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4E4E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00A83" w:rsidRPr="00FA4E4E">
        <w:rPr>
          <w:rFonts w:ascii="Times New Roman" w:hAnsi="Times New Roman"/>
          <w:b/>
          <w:sz w:val="24"/>
          <w:szCs w:val="24"/>
          <w:u w:val="single"/>
        </w:rPr>
        <w:t>Формирование института общественной экспертизы внеурочной деятельности школьников</w:t>
      </w:r>
      <w:r w:rsidRPr="00FA4E4E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p w:rsidR="00CD7D81" w:rsidRPr="00FA4E4E" w:rsidRDefault="00CD7D81" w:rsidP="003642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568"/>
        <w:gridCol w:w="708"/>
        <w:gridCol w:w="4964"/>
        <w:gridCol w:w="850"/>
        <w:gridCol w:w="709"/>
        <w:gridCol w:w="709"/>
        <w:gridCol w:w="1239"/>
      </w:tblGrid>
      <w:tr w:rsidR="00B67B82" w:rsidRPr="00FA4E4E" w:rsidTr="00D448FB">
        <w:trPr>
          <w:trHeight w:val="32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 (модулей), разделов и тем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B67B82" w:rsidRPr="00FA4E4E" w:rsidTr="00D448FB">
        <w:trPr>
          <w:trHeight w:val="55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7B82" w:rsidRPr="00FA4E4E" w:rsidRDefault="00B6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7B82" w:rsidRPr="00FA4E4E" w:rsidRDefault="00B6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7B82" w:rsidRPr="00FA4E4E" w:rsidRDefault="00B6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7B82" w:rsidRPr="00FA4E4E" w:rsidRDefault="00B6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лек.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A766D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67B82"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proofErr w:type="spellEnd"/>
            <w:r w:rsidR="00B67B82"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67B82" w:rsidRPr="00FA4E4E" w:rsidRDefault="00B67B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7B82" w:rsidRPr="00FA4E4E" w:rsidTr="00D448FB">
        <w:trPr>
          <w:trHeight w:val="222"/>
        </w:trPr>
        <w:tc>
          <w:tcPr>
            <w:tcW w:w="97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B82" w:rsidRPr="00FA4E4E" w:rsidRDefault="00B67B8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 w:rsidR="002937EE" w:rsidRPr="00FA4E4E" w:rsidTr="00D448FB">
        <w:trPr>
          <w:trHeight w:val="4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937EE" w:rsidRPr="00FA4E4E" w:rsidRDefault="00293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Р.1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FA4E4E" w:rsidRDefault="002937E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7EE" w:rsidRPr="00FA4E4E" w:rsidRDefault="00293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Общественно-государственное управление как одно из условий модернизации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FA4E4E" w:rsidRDefault="002937EE" w:rsidP="00A7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FA4E4E" w:rsidRDefault="002937EE" w:rsidP="00A7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FA4E4E" w:rsidRDefault="002937EE" w:rsidP="0090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7EE" w:rsidRPr="00FA4E4E" w:rsidRDefault="002937EE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 xml:space="preserve">Тест, выполнение </w:t>
            </w:r>
            <w:proofErr w:type="spellStart"/>
            <w:r w:rsidRPr="00FA4E4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A4E4E">
              <w:rPr>
                <w:rFonts w:ascii="Times New Roman" w:hAnsi="Times New Roman"/>
                <w:sz w:val="24"/>
                <w:szCs w:val="24"/>
              </w:rPr>
              <w:t>. заданий</w:t>
            </w:r>
          </w:p>
        </w:tc>
      </w:tr>
      <w:tr w:rsidR="00041E41" w:rsidRPr="00FA4E4E" w:rsidTr="00D448FB">
        <w:trPr>
          <w:trHeight w:val="3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1E41" w:rsidRPr="00FA4E4E" w:rsidRDefault="00041E41" w:rsidP="00A95F2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41E41" w:rsidRPr="00FA4E4E" w:rsidRDefault="00041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1E41" w:rsidRPr="00FA4E4E" w:rsidRDefault="00041E41" w:rsidP="00293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Инновационные ориентиры развития государственно-общественного управления образованием в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1E41" w:rsidRPr="00FA4E4E" w:rsidTr="00D448FB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1E41" w:rsidRPr="00FA4E4E" w:rsidRDefault="00041E41" w:rsidP="00A95F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1E41" w:rsidRPr="00FA4E4E" w:rsidRDefault="00041E41" w:rsidP="00293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Социальное партнерство в образовательной сфере Российской Федерации. Организация деятельности органов и представителей сторон социального партнерства в области образования.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1E41" w:rsidRPr="00FA4E4E" w:rsidTr="00041E41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 w:rsidP="00A95F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41E41" w:rsidRPr="00FA4E4E" w:rsidRDefault="00041E41" w:rsidP="00293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Нормативное регулирование участия общественности в управлении и публичной отчетности в общем образовании на уровне муниципальных образований субъекта РФ и общеобразовательных учреждений.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41E41" w:rsidRPr="00FA4E4E" w:rsidTr="00041E4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41" w:rsidRPr="00FA4E4E" w:rsidRDefault="00041E41" w:rsidP="00A95F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41" w:rsidRPr="00FA4E4E" w:rsidRDefault="00041E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41" w:rsidRPr="00FA4E4E" w:rsidRDefault="00041E41" w:rsidP="002937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041E41" w:rsidRDefault="00041E41" w:rsidP="00996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1E41" w:rsidRPr="00FA4E4E" w:rsidRDefault="00041E41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76EC" w:rsidRPr="00FA4E4E" w:rsidTr="00041E4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Р.2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900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Организация внеурочной деятельности учащихся в рамках введения профессионального стандарта педагога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C" w:rsidRPr="00FA4E4E" w:rsidTr="00D448FB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FC0A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90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как ресурс повышения качества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C84C1F" w:rsidRDefault="00F154BF" w:rsidP="00C84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1F">
              <w:rPr>
                <w:rFonts w:ascii="Times New Roman" w:hAnsi="Times New Roman"/>
                <w:sz w:val="24"/>
                <w:szCs w:val="24"/>
              </w:rPr>
              <w:t>Т</w:t>
            </w:r>
            <w:r w:rsidR="006A76EC" w:rsidRPr="00C84C1F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6A76EC" w:rsidRPr="00FA4E4E" w:rsidTr="00D448FB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7D17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90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Теоретические основы организации  внеурочной деятельности учащихся в рамках введения ФГОС ООО с привлечение социальных партнеров.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C" w:rsidRPr="00FA4E4E" w:rsidTr="00D448FB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90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Основные требования к организации внеурочной деятельности учащихся в рамках введения профессионального стандарта педагога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C" w:rsidRPr="00FA4E4E" w:rsidTr="00D448FB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6F2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 xml:space="preserve">Модели образовательной системы, </w:t>
            </w:r>
            <w:r w:rsidRPr="00FA4E4E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обеспечивающей современное качество общего образования, на основе государственно-общественного управления, внедрения профессионального стандарта пе</w:t>
            </w:r>
            <w:r w:rsidR="005F0FB5">
              <w:rPr>
                <w:rFonts w:ascii="Times New Roman" w:hAnsi="Times New Roman"/>
                <w:sz w:val="24"/>
                <w:szCs w:val="24"/>
              </w:rPr>
              <w:t>дагога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90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FA4E4E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</w:tr>
      <w:tr w:rsidR="006A76EC" w:rsidRPr="00FA4E4E" w:rsidTr="00D448FB">
        <w:trPr>
          <w:trHeight w:val="264"/>
        </w:trPr>
        <w:tc>
          <w:tcPr>
            <w:tcW w:w="97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Профильная часть</w:t>
            </w:r>
            <w:r w:rsidR="00FA4E4E"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(стажировка)</w:t>
            </w:r>
          </w:p>
        </w:tc>
      </w:tr>
      <w:tr w:rsidR="006A76EC" w:rsidRPr="00FA4E4E" w:rsidTr="00D448FB">
        <w:trPr>
          <w:trHeight w:val="2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A76EC" w:rsidRPr="00FA4E4E" w:rsidRDefault="006A76EC" w:rsidP="00FC0A2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Р.3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 w:rsidP="0074508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 w:rsidP="0074508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 w:rsidP="0074508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6A76EC" w:rsidP="0074508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8FB" w:rsidRPr="00FA4E4E" w:rsidRDefault="00D448FB" w:rsidP="0038577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6EC" w:rsidRPr="00FA4E4E" w:rsidRDefault="00041E41" w:rsidP="0038577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76EC" w:rsidRPr="00FA4E4E" w:rsidRDefault="006A76EC" w:rsidP="00900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Формирование института общественной экспертизы внеурочной деятельности школьников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A7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717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1F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48FB" w:rsidRPr="00FA4E4E" w:rsidTr="00D448F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448FB" w:rsidRPr="00FA4E4E" w:rsidRDefault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8FB" w:rsidRPr="00FA4E4E" w:rsidRDefault="00D44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8FB" w:rsidRPr="00FA4E4E" w:rsidRDefault="00D448FB" w:rsidP="00D76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Модель организации внеурочной деятельности с привлечением социальных партнеров на примере МОУ «Турунтаевская районная гимназия»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48FB" w:rsidRPr="00FA4E4E" w:rsidRDefault="00D448FB" w:rsidP="00A76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A4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FB" w:rsidRPr="00FA4E4E" w:rsidRDefault="00D448FB" w:rsidP="00D448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  <w:p w:rsidR="00D448FB" w:rsidRPr="00FA4E4E" w:rsidRDefault="00D448FB" w:rsidP="00D448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48FB" w:rsidRPr="00FA4E4E" w:rsidTr="00D448FB">
        <w:trPr>
          <w:trHeight w:val="33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448FB" w:rsidRPr="00FA4E4E" w:rsidRDefault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48FB" w:rsidRPr="00FA4E4E" w:rsidRDefault="00D44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8FB" w:rsidRPr="00FA4E4E" w:rsidRDefault="00D448FB" w:rsidP="00D44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 xml:space="preserve">Общественная экспертиза. Формы и методы </w:t>
            </w:r>
            <w:proofErr w:type="gramStart"/>
            <w:r w:rsidRPr="00FA4E4E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FA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E4E">
              <w:rPr>
                <w:rFonts w:ascii="Times New Roman" w:hAnsi="Times New Roman"/>
                <w:sz w:val="24"/>
                <w:szCs w:val="24"/>
              </w:rPr>
              <w:t>экспертирования</w:t>
            </w:r>
            <w:proofErr w:type="spellEnd"/>
            <w:r w:rsidRPr="00FA4E4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ОУ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FB" w:rsidRPr="00FA4E4E" w:rsidRDefault="00D448FB" w:rsidP="00D448F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8FB" w:rsidRPr="00FA4E4E" w:rsidTr="00D448FB">
        <w:trPr>
          <w:trHeight w:val="2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448FB" w:rsidRPr="00FA4E4E" w:rsidRDefault="00D448FB" w:rsidP="00A76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8FB" w:rsidRPr="00FA4E4E" w:rsidRDefault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8FB" w:rsidRPr="00FA4E4E" w:rsidRDefault="00D448FB" w:rsidP="0090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Образовательное событие – новая форма социального взаимодействия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48FB" w:rsidRPr="00FA4E4E" w:rsidRDefault="00D448FB" w:rsidP="0071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8FB" w:rsidRPr="00FA4E4E" w:rsidRDefault="00D448FB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</w:tr>
      <w:tr w:rsidR="006A76EC" w:rsidRPr="00FA4E4E" w:rsidTr="00D448FB">
        <w:trPr>
          <w:trHeight w:val="3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6EC" w:rsidRPr="00FA4E4E" w:rsidRDefault="006A76EC" w:rsidP="00E05B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A4E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6F2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Критерии оценивания сформированности ключевых компетенций школьников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6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6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76EC" w:rsidRPr="00FA4E4E" w:rsidRDefault="006A76EC" w:rsidP="006F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защита прое</w:t>
            </w:r>
            <w:r w:rsidR="002937EE" w:rsidRPr="00FA4E4E">
              <w:rPr>
                <w:rFonts w:ascii="Times New Roman" w:hAnsi="Times New Roman"/>
                <w:sz w:val="24"/>
                <w:szCs w:val="24"/>
              </w:rPr>
              <w:t>кта</w:t>
            </w:r>
          </w:p>
        </w:tc>
      </w:tr>
      <w:tr w:rsidR="006A76EC" w:rsidRPr="00FA4E4E" w:rsidTr="00D448FB">
        <w:trPr>
          <w:trHeight w:val="4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6EC" w:rsidRPr="00FA4E4E" w:rsidRDefault="006A76EC" w:rsidP="00E05B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6F2B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6F2B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041E41" w:rsidRDefault="00041E41" w:rsidP="006F2B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6F2BC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E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031003" w:rsidRDefault="00041E41" w:rsidP="00D44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C1F">
              <w:rPr>
                <w:rFonts w:ascii="Times New Roman" w:hAnsi="Times New Roman"/>
                <w:sz w:val="24"/>
                <w:szCs w:val="24"/>
              </w:rPr>
              <w:t>зачет по совокупности выполненных заданий</w:t>
            </w:r>
          </w:p>
        </w:tc>
      </w:tr>
      <w:tr w:rsidR="006A76EC" w:rsidRPr="00FA4E4E" w:rsidTr="00D448FB">
        <w:trPr>
          <w:trHeight w:val="318"/>
        </w:trPr>
        <w:tc>
          <w:tcPr>
            <w:tcW w:w="6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E4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71747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CC2E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  <w:r w:rsidR="00CC2EC1" w:rsidRPr="00FA4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 w:rsidP="00CC2EC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E">
              <w:rPr>
                <w:rFonts w:ascii="Times New Roman" w:hAnsi="Times New Roman"/>
                <w:sz w:val="24"/>
                <w:szCs w:val="24"/>
              </w:rPr>
              <w:t>2</w:t>
            </w:r>
            <w:r w:rsidR="00CC2EC1" w:rsidRPr="00FA4E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76EC" w:rsidRPr="00FA4E4E" w:rsidRDefault="006A76E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67B82" w:rsidRPr="00FA4E4E" w:rsidRDefault="00B67B82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B67B82" w:rsidRPr="00900A83" w:rsidRDefault="00B67B82" w:rsidP="00B67B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aps/>
          <w:color w:val="000000"/>
          <w:spacing w:val="20"/>
          <w:sz w:val="24"/>
          <w:szCs w:val="24"/>
        </w:rPr>
      </w:pP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Руководитель республиканской </w:t>
      </w:r>
      <w:proofErr w:type="spellStart"/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>стажир</w:t>
      </w:r>
      <w:r w:rsidR="00BE2250">
        <w:rPr>
          <w:rFonts w:ascii="Times New Roman CYR" w:hAnsi="Times New Roman CYR" w:cs="Times New Roman CYR"/>
          <w:color w:val="000000"/>
          <w:sz w:val="24"/>
          <w:szCs w:val="24"/>
        </w:rPr>
        <w:t>овочной</w:t>
      </w:r>
      <w:proofErr w:type="spellEnd"/>
      <w:r w:rsidR="00BE2250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площадки:  ___________</w:t>
      </w: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>_/</w:t>
      </w:r>
      <w:r w:rsidR="00BE2250">
        <w:rPr>
          <w:rFonts w:ascii="Times New Roman CYR" w:hAnsi="Times New Roman CYR" w:cs="Times New Roman CYR"/>
          <w:color w:val="000000"/>
          <w:sz w:val="24"/>
          <w:szCs w:val="24"/>
        </w:rPr>
        <w:t>И.Н. Воробьева</w:t>
      </w:r>
      <w:r w:rsidR="00031003">
        <w:rPr>
          <w:rFonts w:ascii="Times New Roman CYR" w:hAnsi="Times New Roman CYR" w:cs="Times New Roman CYR"/>
          <w:color w:val="000000"/>
          <w:sz w:val="24"/>
          <w:szCs w:val="24"/>
        </w:rPr>
        <w:t>/</w:t>
      </w:r>
      <w:r w:rsidRPr="00900A8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</w:t>
      </w:r>
    </w:p>
    <w:p w:rsidR="00C04B01" w:rsidRPr="00900A83" w:rsidRDefault="00F47328" w:rsidP="00F4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66145B" w:rsidRDefault="003C2231" w:rsidP="00877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РАЗДЕЛОВ И ТЕМ </w:t>
      </w:r>
    </w:p>
    <w:p w:rsidR="003C2231" w:rsidRDefault="003C2231" w:rsidP="003C223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C2231" w:rsidRPr="00900A83" w:rsidRDefault="003C2231" w:rsidP="003C2231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="00FA4E4E" w:rsidRPr="003C2231">
        <w:rPr>
          <w:rFonts w:ascii="Times New Roman" w:hAnsi="Times New Roman"/>
          <w:b/>
          <w:sz w:val="24"/>
          <w:szCs w:val="24"/>
        </w:rPr>
        <w:t xml:space="preserve">ОБЩЕСТВЕННО-ГОСУДАРСТВЕННОЕ УПРАВЛЕНИЕ КАК ОДНО ИЗ УСЛОВИЙ МОДЕРНИЗАЦИИ ОБРАЗОВАНИЯ (10 Ч.) </w:t>
      </w:r>
    </w:p>
    <w:p w:rsidR="00FA4E4E" w:rsidRPr="00FA4E4E" w:rsidRDefault="00FA4E4E" w:rsidP="00FA4E4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4E4E">
        <w:rPr>
          <w:rFonts w:ascii="Times New Roman" w:hAnsi="Times New Roman"/>
          <w:b/>
          <w:sz w:val="24"/>
          <w:szCs w:val="24"/>
        </w:rPr>
        <w:t xml:space="preserve">Тема 1.1 </w:t>
      </w:r>
      <w:r w:rsidRPr="00FA4E4E">
        <w:rPr>
          <w:rFonts w:ascii="Times New Roman" w:hAnsi="Times New Roman"/>
          <w:sz w:val="24"/>
          <w:szCs w:val="24"/>
        </w:rPr>
        <w:t>Инновационные ориентиры развития государственно-общественного управления образованием в Российской Федерации (2ч.)</w:t>
      </w:r>
    </w:p>
    <w:p w:rsidR="00FA4E4E" w:rsidRPr="00FA4E4E" w:rsidRDefault="00FA4E4E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E4E">
        <w:rPr>
          <w:rFonts w:ascii="Times New Roman" w:hAnsi="Times New Roman"/>
          <w:sz w:val="24"/>
          <w:szCs w:val="24"/>
        </w:rPr>
        <w:t xml:space="preserve">Новое содержание образования как обеспечение реализации миссии российского образования в условиях непрерывного инновационного развития страны. </w:t>
      </w:r>
      <w:r w:rsidRPr="00FA4E4E">
        <w:rPr>
          <w:rFonts w:ascii="Times New Roman" w:hAnsi="Times New Roman"/>
          <w:bCs/>
          <w:sz w:val="24"/>
          <w:szCs w:val="24"/>
        </w:rPr>
        <w:t>Образование и образовательная услуга. Принцип комплексности при определении подходов и направл</w:t>
      </w:r>
      <w:r w:rsidRPr="00FA4E4E">
        <w:rPr>
          <w:rFonts w:ascii="Times New Roman" w:hAnsi="Times New Roman"/>
          <w:bCs/>
          <w:sz w:val="24"/>
          <w:szCs w:val="24"/>
        </w:rPr>
        <w:t>е</w:t>
      </w:r>
      <w:r w:rsidRPr="00FA4E4E">
        <w:rPr>
          <w:rFonts w:ascii="Times New Roman" w:hAnsi="Times New Roman"/>
          <w:bCs/>
          <w:sz w:val="24"/>
          <w:szCs w:val="24"/>
        </w:rPr>
        <w:t xml:space="preserve">ний  к оценке качества образования.  </w:t>
      </w:r>
    </w:p>
    <w:p w:rsidR="00FA4E4E" w:rsidRPr="00FA4E4E" w:rsidRDefault="00FA4E4E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E4E">
        <w:rPr>
          <w:rFonts w:ascii="Times New Roman" w:hAnsi="Times New Roman"/>
          <w:sz w:val="24"/>
          <w:szCs w:val="24"/>
        </w:rPr>
        <w:t xml:space="preserve">Общественный договор и социальные установки. </w:t>
      </w:r>
      <w:r w:rsidRPr="00FA4E4E">
        <w:rPr>
          <w:rFonts w:ascii="Times New Roman" w:hAnsi="Times New Roman"/>
          <w:bCs/>
          <w:sz w:val="24"/>
          <w:szCs w:val="24"/>
        </w:rPr>
        <w:t>Образовательная программа о</w:t>
      </w:r>
      <w:r w:rsidRPr="00FA4E4E">
        <w:rPr>
          <w:rFonts w:ascii="Times New Roman" w:hAnsi="Times New Roman"/>
          <w:bCs/>
          <w:sz w:val="24"/>
          <w:szCs w:val="24"/>
        </w:rPr>
        <w:t>б</w:t>
      </w:r>
      <w:r w:rsidRPr="00FA4E4E">
        <w:rPr>
          <w:rFonts w:ascii="Times New Roman" w:hAnsi="Times New Roman"/>
          <w:bCs/>
          <w:sz w:val="24"/>
          <w:szCs w:val="24"/>
        </w:rPr>
        <w:t xml:space="preserve">разовательного учреждения (ОП ОУ) как общественный договор о качестве образования.  </w:t>
      </w:r>
    </w:p>
    <w:p w:rsidR="00FA4E4E" w:rsidRPr="00FA4E4E" w:rsidRDefault="00FA4E4E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E4E">
        <w:rPr>
          <w:rFonts w:ascii="Times New Roman" w:hAnsi="Times New Roman"/>
          <w:sz w:val="24"/>
          <w:szCs w:val="24"/>
        </w:rPr>
        <w:t xml:space="preserve"> Формирование новых социальных установок участников государственно-общественного управления образованием.</w:t>
      </w:r>
    </w:p>
    <w:p w:rsidR="0066145B" w:rsidRPr="00900A83" w:rsidRDefault="0066145B" w:rsidP="00FA4E4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A83">
        <w:rPr>
          <w:rFonts w:ascii="Times New Roman" w:hAnsi="Times New Roman"/>
          <w:b/>
          <w:sz w:val="24"/>
          <w:szCs w:val="24"/>
        </w:rPr>
        <w:t>Тема</w:t>
      </w:r>
      <w:r w:rsidR="003C2231">
        <w:rPr>
          <w:rFonts w:ascii="Times New Roman" w:hAnsi="Times New Roman"/>
          <w:b/>
          <w:sz w:val="24"/>
          <w:szCs w:val="24"/>
        </w:rPr>
        <w:t xml:space="preserve"> 1.2</w:t>
      </w:r>
      <w:r w:rsidRPr="00900A83">
        <w:rPr>
          <w:rFonts w:ascii="Times New Roman" w:hAnsi="Times New Roman"/>
          <w:b/>
          <w:sz w:val="24"/>
          <w:szCs w:val="24"/>
        </w:rPr>
        <w:t xml:space="preserve"> Социальное партнерство в образовательной сфере Российской Федерации</w:t>
      </w:r>
      <w:r w:rsidR="003C2231">
        <w:rPr>
          <w:rFonts w:ascii="Times New Roman" w:hAnsi="Times New Roman"/>
          <w:b/>
          <w:sz w:val="24"/>
          <w:szCs w:val="24"/>
        </w:rPr>
        <w:t xml:space="preserve"> (5</w:t>
      </w:r>
      <w:r w:rsidR="00877725" w:rsidRPr="00900A83">
        <w:rPr>
          <w:rFonts w:ascii="Times New Roman" w:hAnsi="Times New Roman"/>
          <w:b/>
          <w:sz w:val="24"/>
          <w:szCs w:val="24"/>
        </w:rPr>
        <w:t>ч</w:t>
      </w:r>
      <w:r w:rsidR="00653A3D" w:rsidRPr="00900A83">
        <w:rPr>
          <w:rFonts w:ascii="Times New Roman" w:hAnsi="Times New Roman"/>
          <w:b/>
          <w:sz w:val="24"/>
          <w:szCs w:val="24"/>
        </w:rPr>
        <w:t>.</w:t>
      </w:r>
      <w:r w:rsidR="00877725" w:rsidRPr="00900A83">
        <w:rPr>
          <w:rFonts w:ascii="Times New Roman" w:hAnsi="Times New Roman"/>
          <w:b/>
          <w:sz w:val="24"/>
          <w:szCs w:val="24"/>
        </w:rPr>
        <w:t>)</w:t>
      </w:r>
    </w:p>
    <w:p w:rsidR="003C2231" w:rsidRDefault="003C2231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t>Определение, объект и предмет  социального партнерства</w:t>
      </w:r>
      <w:r>
        <w:rPr>
          <w:rFonts w:ascii="Times New Roman" w:hAnsi="Times New Roman"/>
          <w:sz w:val="24"/>
          <w:szCs w:val="24"/>
        </w:rPr>
        <w:t>.</w:t>
      </w:r>
      <w:r w:rsidRPr="00900A83">
        <w:rPr>
          <w:rFonts w:ascii="Times New Roman" w:hAnsi="Times New Roman"/>
          <w:sz w:val="24"/>
          <w:szCs w:val="24"/>
        </w:rPr>
        <w:t xml:space="preserve"> Цель развития социального партнерства в области образования. Субъекты и институты социального партнерства  системы образования. Уровни и модели социального партнерства в сфере образования. Система управления качеством образования как важнейший элемент системы социального партнерства в сфере образования.</w:t>
      </w:r>
    </w:p>
    <w:p w:rsidR="003C2231" w:rsidRDefault="003C2231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t>Механизм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00A83">
        <w:rPr>
          <w:rFonts w:ascii="Times New Roman" w:hAnsi="Times New Roman"/>
          <w:sz w:val="24"/>
          <w:szCs w:val="24"/>
        </w:rPr>
        <w:t>партнерских отношений. Формы участия граждан в системе государственно-общественного управления</w:t>
      </w:r>
      <w:r>
        <w:rPr>
          <w:rFonts w:ascii="Times New Roman" w:hAnsi="Times New Roman"/>
          <w:sz w:val="24"/>
          <w:szCs w:val="24"/>
        </w:rPr>
        <w:t xml:space="preserve"> образованием. </w:t>
      </w:r>
      <w:r w:rsidRPr="00900A83">
        <w:rPr>
          <w:rFonts w:ascii="Times New Roman" w:hAnsi="Times New Roman"/>
          <w:sz w:val="24"/>
          <w:szCs w:val="24"/>
        </w:rPr>
        <w:t>Социальное партнерство с позиции мотивации и эффективности. Критерии эффективности механизма социального партнерства на различных уровнях.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231" w:rsidRDefault="003C2231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D88">
        <w:rPr>
          <w:rFonts w:ascii="Times New Roman" w:hAnsi="Times New Roman"/>
          <w:i/>
          <w:sz w:val="24"/>
          <w:szCs w:val="24"/>
        </w:rPr>
        <w:t>Практическ</w:t>
      </w:r>
      <w:r w:rsidR="00FA4E4E">
        <w:rPr>
          <w:rFonts w:ascii="Times New Roman" w:hAnsi="Times New Roman"/>
          <w:i/>
          <w:sz w:val="24"/>
          <w:szCs w:val="24"/>
        </w:rPr>
        <w:t>ое</w:t>
      </w:r>
      <w:r w:rsidRPr="00915D88">
        <w:rPr>
          <w:rFonts w:ascii="Times New Roman" w:hAnsi="Times New Roman"/>
          <w:i/>
          <w:sz w:val="24"/>
          <w:szCs w:val="24"/>
        </w:rPr>
        <w:t xml:space="preserve"> </w:t>
      </w:r>
      <w:r w:rsidR="00FA4E4E">
        <w:rPr>
          <w:rFonts w:ascii="Times New Roman" w:hAnsi="Times New Roman"/>
          <w:i/>
          <w:sz w:val="24"/>
          <w:szCs w:val="24"/>
        </w:rPr>
        <w:t>задание</w:t>
      </w:r>
      <w:r w:rsidRPr="00915D8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 эффективности механизмов социального партнерства ОУ в аспекте государственно-общественного управления. </w:t>
      </w:r>
    </w:p>
    <w:p w:rsidR="0066145B" w:rsidRPr="00900A83" w:rsidRDefault="0066145B" w:rsidP="00FA4E4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A83">
        <w:rPr>
          <w:rFonts w:ascii="Times New Roman" w:hAnsi="Times New Roman"/>
          <w:b/>
          <w:sz w:val="24"/>
          <w:szCs w:val="24"/>
        </w:rPr>
        <w:t>Тема</w:t>
      </w:r>
      <w:r w:rsidR="00FA4E4E">
        <w:rPr>
          <w:rFonts w:ascii="Times New Roman" w:hAnsi="Times New Roman"/>
          <w:b/>
          <w:sz w:val="24"/>
          <w:szCs w:val="24"/>
        </w:rPr>
        <w:t xml:space="preserve"> </w:t>
      </w:r>
      <w:r w:rsidR="000D2C4F">
        <w:rPr>
          <w:rFonts w:ascii="Times New Roman" w:hAnsi="Times New Roman"/>
          <w:b/>
          <w:sz w:val="24"/>
          <w:szCs w:val="24"/>
        </w:rPr>
        <w:t>1.3</w:t>
      </w:r>
      <w:r w:rsidRPr="00900A83">
        <w:rPr>
          <w:rFonts w:ascii="Times New Roman" w:hAnsi="Times New Roman"/>
          <w:b/>
          <w:sz w:val="24"/>
          <w:szCs w:val="24"/>
        </w:rPr>
        <w:t xml:space="preserve"> Нормативное регулирование участия общественности в управлении и публичной отчетности в общем образовании на уровне муниципальных образований субъекта РФ и общеобразовательных учреждений</w:t>
      </w:r>
      <w:r w:rsidR="00877725" w:rsidRPr="00900A83">
        <w:rPr>
          <w:rFonts w:ascii="Times New Roman" w:hAnsi="Times New Roman"/>
          <w:b/>
          <w:sz w:val="24"/>
          <w:szCs w:val="24"/>
        </w:rPr>
        <w:t xml:space="preserve"> (</w:t>
      </w:r>
      <w:r w:rsidR="00F2115C">
        <w:rPr>
          <w:rFonts w:ascii="Times New Roman" w:hAnsi="Times New Roman"/>
          <w:b/>
          <w:sz w:val="24"/>
          <w:szCs w:val="24"/>
        </w:rPr>
        <w:t>2</w:t>
      </w:r>
      <w:r w:rsidR="00877725" w:rsidRPr="00900A83">
        <w:rPr>
          <w:rFonts w:ascii="Times New Roman" w:hAnsi="Times New Roman"/>
          <w:b/>
          <w:sz w:val="24"/>
          <w:szCs w:val="24"/>
        </w:rPr>
        <w:t>ч</w:t>
      </w:r>
      <w:r w:rsidR="00653A3D" w:rsidRPr="00900A83">
        <w:rPr>
          <w:rFonts w:ascii="Times New Roman" w:hAnsi="Times New Roman"/>
          <w:b/>
          <w:sz w:val="24"/>
          <w:szCs w:val="24"/>
        </w:rPr>
        <w:t>.</w:t>
      </w:r>
      <w:r w:rsidR="00877725" w:rsidRPr="00900A83">
        <w:rPr>
          <w:rFonts w:ascii="Times New Roman" w:hAnsi="Times New Roman"/>
          <w:b/>
          <w:sz w:val="24"/>
          <w:szCs w:val="24"/>
        </w:rPr>
        <w:t>)</w:t>
      </w:r>
    </w:p>
    <w:p w:rsidR="000D2C4F" w:rsidRDefault="000D2C4F" w:rsidP="00FA4E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t xml:space="preserve">Нормативные акты местного самоуправления об участии общественности в управлении и о публичной отчетности в общем образовании. Устав и иные локальные акты образовательного учреждения, регламентирующие государственно-общественный характер управления и публичную отчетность образовательного учреждения. Регламент коллегиальных органов государственно-общественного управления образовательным </w:t>
      </w:r>
      <w:r w:rsidRPr="00900A83">
        <w:rPr>
          <w:rFonts w:ascii="Times New Roman" w:hAnsi="Times New Roman"/>
          <w:sz w:val="24"/>
          <w:szCs w:val="24"/>
        </w:rPr>
        <w:lastRenderedPageBreak/>
        <w:t xml:space="preserve">учреждением. </w:t>
      </w:r>
      <w:proofErr w:type="gramStart"/>
      <w:r w:rsidRPr="00900A83">
        <w:rPr>
          <w:rFonts w:ascii="Times New Roman" w:hAnsi="Times New Roman"/>
          <w:sz w:val="24"/>
          <w:szCs w:val="24"/>
        </w:rPr>
        <w:t>Общий</w:t>
      </w:r>
      <w:proofErr w:type="gramEnd"/>
      <w:r w:rsidRPr="00900A83">
        <w:rPr>
          <w:rFonts w:ascii="Times New Roman" w:hAnsi="Times New Roman"/>
          <w:sz w:val="24"/>
          <w:szCs w:val="24"/>
        </w:rPr>
        <w:t xml:space="preserve"> и специальные регламенты коллегиального органа государственно-общественного управления общеобразовательным учреждением.</w:t>
      </w:r>
    </w:p>
    <w:p w:rsidR="005F0FB5" w:rsidRPr="005F0FB5" w:rsidRDefault="005F0FB5" w:rsidP="005F0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FB5">
        <w:rPr>
          <w:rFonts w:ascii="Times New Roman" w:hAnsi="Times New Roman"/>
          <w:i/>
          <w:sz w:val="24"/>
          <w:szCs w:val="24"/>
        </w:rPr>
        <w:t>Практическое задание:</w:t>
      </w:r>
      <w:r w:rsidRPr="005F0FB5">
        <w:rPr>
          <w:rFonts w:ascii="Times New Roman" w:hAnsi="Times New Roman"/>
          <w:sz w:val="24"/>
          <w:szCs w:val="24"/>
        </w:rPr>
        <w:t xml:space="preserve"> анализ нормативной документации ОУ в аспекте участия общественности в упра</w:t>
      </w:r>
      <w:r w:rsidRPr="005F0FB5">
        <w:rPr>
          <w:rFonts w:ascii="Times New Roman" w:hAnsi="Times New Roman"/>
          <w:sz w:val="24"/>
          <w:szCs w:val="24"/>
        </w:rPr>
        <w:t>в</w:t>
      </w:r>
      <w:r w:rsidRPr="005F0FB5">
        <w:rPr>
          <w:rFonts w:ascii="Times New Roman" w:hAnsi="Times New Roman"/>
          <w:sz w:val="24"/>
          <w:szCs w:val="24"/>
        </w:rPr>
        <w:t>лении ОУ.</w:t>
      </w:r>
    </w:p>
    <w:p w:rsidR="005F0FB5" w:rsidRPr="005F0FB5" w:rsidRDefault="005F0FB5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FB5">
        <w:rPr>
          <w:rFonts w:ascii="Times New Roman" w:hAnsi="Times New Roman"/>
          <w:b/>
          <w:sz w:val="24"/>
          <w:szCs w:val="24"/>
        </w:rPr>
        <w:t>Рубежный контроль (1 ч)</w:t>
      </w:r>
    </w:p>
    <w:p w:rsidR="005F0FB5" w:rsidRPr="005F0FB5" w:rsidRDefault="005F0FB5" w:rsidP="005F0FB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0FB5">
        <w:rPr>
          <w:rFonts w:ascii="Times New Roman" w:hAnsi="Times New Roman"/>
          <w:sz w:val="24"/>
          <w:szCs w:val="24"/>
        </w:rPr>
        <w:t>Итоговый тест по основным вопросам раздела</w:t>
      </w:r>
    </w:p>
    <w:p w:rsidR="000D2C4F" w:rsidRPr="000D2C4F" w:rsidRDefault="000D2C4F" w:rsidP="005F0F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2C4F">
        <w:rPr>
          <w:rFonts w:ascii="Times New Roman" w:hAnsi="Times New Roman"/>
          <w:b/>
          <w:sz w:val="24"/>
          <w:szCs w:val="24"/>
        </w:rPr>
        <w:t>РАЗДЕЛ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2C4F">
        <w:rPr>
          <w:rFonts w:ascii="Times New Roman" w:hAnsi="Times New Roman"/>
          <w:b/>
          <w:sz w:val="24"/>
          <w:szCs w:val="24"/>
        </w:rPr>
        <w:t>Организация внеурочной деятельности учащихся в рамках введения профессионального стандарта педагога</w:t>
      </w:r>
      <w:r w:rsidR="00654486">
        <w:rPr>
          <w:rFonts w:ascii="Times New Roman" w:hAnsi="Times New Roman"/>
          <w:b/>
          <w:sz w:val="24"/>
          <w:szCs w:val="24"/>
        </w:rPr>
        <w:t xml:space="preserve"> (14ч.)</w:t>
      </w:r>
    </w:p>
    <w:p w:rsidR="00E05B46" w:rsidRDefault="000D2C4F" w:rsidP="005F0F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05B46" w:rsidRPr="00D55F8C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2.1</w:t>
      </w:r>
      <w:r w:rsidR="00E05B46" w:rsidRPr="00D55F8C">
        <w:rPr>
          <w:rFonts w:ascii="Times New Roman" w:hAnsi="Times New Roman"/>
          <w:b/>
          <w:sz w:val="24"/>
          <w:szCs w:val="24"/>
        </w:rPr>
        <w:t>:Профессиональный стандарт педагога как ресурс повышения качества образования</w:t>
      </w:r>
      <w:r w:rsidR="00F2115C" w:rsidRPr="00D55F8C">
        <w:rPr>
          <w:rFonts w:ascii="Times New Roman" w:hAnsi="Times New Roman"/>
          <w:b/>
          <w:sz w:val="24"/>
          <w:szCs w:val="24"/>
        </w:rPr>
        <w:t xml:space="preserve"> (5</w:t>
      </w:r>
      <w:r w:rsidR="00E05B46" w:rsidRPr="00D55F8C">
        <w:rPr>
          <w:rFonts w:ascii="Times New Roman" w:hAnsi="Times New Roman"/>
          <w:b/>
          <w:sz w:val="24"/>
          <w:szCs w:val="24"/>
        </w:rPr>
        <w:t>ч</w:t>
      </w:r>
      <w:r w:rsidR="00E05B46">
        <w:rPr>
          <w:rFonts w:ascii="Times New Roman" w:hAnsi="Times New Roman"/>
          <w:b/>
          <w:sz w:val="24"/>
          <w:szCs w:val="24"/>
        </w:rPr>
        <w:t>.)</w:t>
      </w:r>
    </w:p>
    <w:p w:rsidR="00877725" w:rsidRDefault="00E05B46" w:rsidP="005F0FB5">
      <w:pPr>
        <w:pStyle w:val="Default"/>
        <w:spacing w:line="360" w:lineRule="auto"/>
        <w:jc w:val="both"/>
      </w:pPr>
      <w:r w:rsidRPr="00E05B46">
        <w:t>Профессиональный стандарт педагога:</w:t>
      </w:r>
      <w:r>
        <w:t xml:space="preserve"> область применения и </w:t>
      </w:r>
      <w:proofErr w:type="spellStart"/>
      <w:r>
        <w:t>целеполагание</w:t>
      </w:r>
      <w:proofErr w:type="spellEnd"/>
      <w:r>
        <w:t>.</w:t>
      </w:r>
      <w:r w:rsidR="005F0FB5">
        <w:t xml:space="preserve"> </w:t>
      </w:r>
      <w:r w:rsidR="008A5E53">
        <w:t>П</w:t>
      </w:r>
      <w:r w:rsidR="008A5E53" w:rsidRPr="008A5E53">
        <w:t>рофессиональные компетенции педагога, отражающие специфику работы</w:t>
      </w:r>
      <w:r w:rsidR="008A5E53">
        <w:t xml:space="preserve"> в образовательной и внеурочной деятельности.  </w:t>
      </w:r>
      <w:r w:rsidR="000D2C4F">
        <w:t xml:space="preserve">Методы </w:t>
      </w:r>
      <w:proofErr w:type="gramStart"/>
      <w:r w:rsidR="000D2C4F">
        <w:t>оценки выполнения требов</w:t>
      </w:r>
      <w:r w:rsidR="008A5E53" w:rsidRPr="008A5E53">
        <w:t>аний профессионального стандарта педагога</w:t>
      </w:r>
      <w:proofErr w:type="gramEnd"/>
      <w:r w:rsidR="008A5E53">
        <w:t xml:space="preserve"> как ресурса по</w:t>
      </w:r>
      <w:r w:rsidR="000D2C4F">
        <w:t xml:space="preserve">вышения качества образования  с </w:t>
      </w:r>
      <w:r w:rsidR="008A5E53">
        <w:t xml:space="preserve">привлечением государственно- общественного управления. </w:t>
      </w:r>
    </w:p>
    <w:p w:rsidR="008A5E53" w:rsidRPr="00273B96" w:rsidRDefault="000D2C4F" w:rsidP="005F0FB5">
      <w:pPr>
        <w:pStyle w:val="Default"/>
        <w:spacing w:line="360" w:lineRule="auto"/>
        <w:jc w:val="both"/>
      </w:pPr>
      <w:r w:rsidRPr="00915D88">
        <w:rPr>
          <w:i/>
        </w:rPr>
        <w:t>Практическ</w:t>
      </w:r>
      <w:r w:rsidR="00041E41">
        <w:rPr>
          <w:i/>
        </w:rPr>
        <w:t>ое</w:t>
      </w:r>
      <w:r w:rsidRPr="00915D88">
        <w:rPr>
          <w:i/>
        </w:rPr>
        <w:t xml:space="preserve"> </w:t>
      </w:r>
      <w:r w:rsidR="00041E41">
        <w:rPr>
          <w:i/>
        </w:rPr>
        <w:t>задание</w:t>
      </w:r>
      <w:r w:rsidRPr="00915D88">
        <w:rPr>
          <w:i/>
        </w:rPr>
        <w:t>:</w:t>
      </w:r>
      <w:r>
        <w:rPr>
          <w:i/>
        </w:rPr>
        <w:t xml:space="preserve"> </w:t>
      </w:r>
      <w:r w:rsidR="00273B96">
        <w:t>анализ профессионального стандарта педагога как ресурса повышения качества образования</w:t>
      </w:r>
      <w:r w:rsidR="005F0FB5">
        <w:t>.</w:t>
      </w:r>
    </w:p>
    <w:p w:rsidR="00071DB1" w:rsidRPr="00310142" w:rsidRDefault="0066145B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A83">
        <w:rPr>
          <w:rFonts w:ascii="Times New Roman" w:hAnsi="Times New Roman"/>
          <w:b/>
          <w:sz w:val="24"/>
          <w:szCs w:val="24"/>
        </w:rPr>
        <w:t>Тема</w:t>
      </w:r>
      <w:r w:rsidR="00273B96">
        <w:rPr>
          <w:rFonts w:ascii="Times New Roman" w:hAnsi="Times New Roman"/>
          <w:b/>
          <w:sz w:val="24"/>
          <w:szCs w:val="24"/>
        </w:rPr>
        <w:t xml:space="preserve"> 2.2</w:t>
      </w:r>
      <w:r w:rsidRPr="00900A83">
        <w:rPr>
          <w:rFonts w:ascii="Times New Roman" w:hAnsi="Times New Roman"/>
          <w:b/>
          <w:sz w:val="24"/>
          <w:szCs w:val="24"/>
        </w:rPr>
        <w:t>:</w:t>
      </w:r>
      <w:r w:rsidR="00474650" w:rsidRPr="00474650">
        <w:rPr>
          <w:rFonts w:ascii="Times New Roman" w:hAnsi="Times New Roman"/>
          <w:sz w:val="24"/>
          <w:szCs w:val="24"/>
        </w:rPr>
        <w:t xml:space="preserve"> </w:t>
      </w:r>
      <w:r w:rsidR="00D76230">
        <w:rPr>
          <w:rFonts w:ascii="Times New Roman" w:hAnsi="Times New Roman"/>
          <w:b/>
          <w:sz w:val="24"/>
          <w:szCs w:val="24"/>
        </w:rPr>
        <w:t xml:space="preserve">Теоретические основы  </w:t>
      </w:r>
      <w:r w:rsidR="00474650" w:rsidRPr="00474650">
        <w:rPr>
          <w:rFonts w:ascii="Times New Roman" w:hAnsi="Times New Roman"/>
          <w:b/>
          <w:sz w:val="24"/>
          <w:szCs w:val="24"/>
        </w:rPr>
        <w:t>организации  внеурочной деятельности учащихся в рамках введения ФГОС ООО с привлечение социальных партнеров</w:t>
      </w:r>
      <w:r w:rsidR="00474650" w:rsidRPr="00BE2250">
        <w:rPr>
          <w:rFonts w:ascii="Times New Roman" w:hAnsi="Times New Roman"/>
          <w:sz w:val="24"/>
          <w:szCs w:val="24"/>
        </w:rPr>
        <w:t>.</w:t>
      </w:r>
      <w:r w:rsidR="00474650">
        <w:rPr>
          <w:rFonts w:ascii="Times New Roman" w:hAnsi="Times New Roman"/>
          <w:b/>
          <w:sz w:val="24"/>
          <w:szCs w:val="24"/>
        </w:rPr>
        <w:t xml:space="preserve"> </w:t>
      </w:r>
      <w:r w:rsidRPr="00900A83">
        <w:rPr>
          <w:rFonts w:ascii="Times New Roman" w:hAnsi="Times New Roman"/>
          <w:b/>
          <w:sz w:val="24"/>
          <w:szCs w:val="24"/>
        </w:rPr>
        <w:t xml:space="preserve"> </w:t>
      </w:r>
      <w:r w:rsidR="00877725" w:rsidRPr="00900A83">
        <w:rPr>
          <w:rFonts w:ascii="Times New Roman" w:hAnsi="Times New Roman"/>
          <w:b/>
          <w:sz w:val="24"/>
          <w:szCs w:val="24"/>
        </w:rPr>
        <w:t>(</w:t>
      </w:r>
      <w:r w:rsidR="00F2115C">
        <w:rPr>
          <w:rFonts w:ascii="Times New Roman" w:hAnsi="Times New Roman"/>
          <w:b/>
          <w:sz w:val="24"/>
          <w:szCs w:val="24"/>
        </w:rPr>
        <w:t>2</w:t>
      </w:r>
      <w:r w:rsidR="00877725" w:rsidRPr="00900A83">
        <w:rPr>
          <w:rFonts w:ascii="Times New Roman" w:hAnsi="Times New Roman"/>
          <w:b/>
          <w:sz w:val="24"/>
          <w:szCs w:val="24"/>
        </w:rPr>
        <w:t>ч</w:t>
      </w:r>
      <w:r w:rsidR="00653A3D" w:rsidRPr="00900A83">
        <w:rPr>
          <w:rFonts w:ascii="Times New Roman" w:hAnsi="Times New Roman"/>
          <w:b/>
          <w:sz w:val="24"/>
          <w:szCs w:val="24"/>
        </w:rPr>
        <w:t>.</w:t>
      </w:r>
      <w:r w:rsidR="00877725" w:rsidRPr="00900A83">
        <w:rPr>
          <w:rFonts w:ascii="Times New Roman" w:hAnsi="Times New Roman"/>
          <w:b/>
          <w:sz w:val="24"/>
          <w:szCs w:val="24"/>
        </w:rPr>
        <w:t>)</w:t>
      </w:r>
    </w:p>
    <w:p w:rsidR="00071DB1" w:rsidRDefault="00071DB1" w:rsidP="005F0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деятельность: определение и  </w:t>
      </w:r>
      <w:proofErr w:type="spellStart"/>
      <w:r>
        <w:rPr>
          <w:rFonts w:ascii="Times New Roman" w:hAnsi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Требования ФГОС ООО к организации внеурочной деятельности. Критерии готовности ОУ к введению ФГОС. БОП и направления внеурочной деятельности. Виды внеурочной деятельности.  Принципы организации внеурочной деятельности. Результаты и эффекты организации внеурочной деятельности. </w:t>
      </w:r>
    </w:p>
    <w:p w:rsidR="008A5E53" w:rsidRDefault="00071DB1" w:rsidP="005F0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партнерство – ресурс эффективности внеурочной деятельности школьников в рамках введения ФГОС.</w:t>
      </w:r>
    </w:p>
    <w:p w:rsidR="008A5E53" w:rsidRPr="008A5E53" w:rsidRDefault="008A5E53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5E53">
        <w:rPr>
          <w:rFonts w:ascii="Times New Roman" w:hAnsi="Times New Roman"/>
          <w:b/>
          <w:sz w:val="24"/>
          <w:szCs w:val="24"/>
        </w:rPr>
        <w:t>Тема</w:t>
      </w:r>
      <w:r w:rsidR="00273B96">
        <w:rPr>
          <w:rFonts w:ascii="Times New Roman" w:hAnsi="Times New Roman"/>
          <w:b/>
          <w:sz w:val="24"/>
          <w:szCs w:val="24"/>
        </w:rPr>
        <w:t xml:space="preserve"> 2.3</w:t>
      </w:r>
      <w:r w:rsidRPr="008A5E53">
        <w:rPr>
          <w:rFonts w:ascii="Times New Roman" w:hAnsi="Times New Roman"/>
          <w:b/>
          <w:sz w:val="24"/>
          <w:szCs w:val="24"/>
        </w:rPr>
        <w:t xml:space="preserve">: </w:t>
      </w:r>
      <w:r w:rsidRPr="00D55F8C">
        <w:rPr>
          <w:rFonts w:ascii="Times New Roman" w:hAnsi="Times New Roman"/>
          <w:b/>
          <w:sz w:val="24"/>
          <w:szCs w:val="24"/>
        </w:rPr>
        <w:t>Основные требования к организации внеурочной деятельности учащихся в рамках введения профессионального стандарта педагога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2115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C517FE" w:rsidRDefault="00C517FE" w:rsidP="005F0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стандарт педагога: его роль и место в организации внеурочной деятельности ОУ. Модели внедрения профессионального стандарта педагога в образовательный процесс. </w:t>
      </w:r>
      <w:proofErr w:type="spellStart"/>
      <w:r>
        <w:rPr>
          <w:rFonts w:ascii="Times New Roman" w:hAnsi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  и государственно- общественное управление: точки соприкосновения.</w:t>
      </w:r>
    </w:p>
    <w:p w:rsidR="00041E41" w:rsidRPr="00EC6DAE" w:rsidRDefault="00041E41" w:rsidP="005F0FB5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41E41">
        <w:rPr>
          <w:rFonts w:ascii="Times New Roman" w:hAnsi="Times New Roman"/>
          <w:i/>
          <w:sz w:val="24"/>
          <w:szCs w:val="24"/>
        </w:rPr>
        <w:t xml:space="preserve">Практическое задание: </w:t>
      </w:r>
      <w:r w:rsidR="00EC6DAE" w:rsidRPr="00EC6DAE">
        <w:rPr>
          <w:rFonts w:ascii="Times New Roman" w:hAnsi="Times New Roman"/>
          <w:sz w:val="24"/>
          <w:szCs w:val="24"/>
        </w:rPr>
        <w:t>анализ</w:t>
      </w:r>
      <w:r w:rsidR="00EC6DAE">
        <w:rPr>
          <w:rFonts w:ascii="Times New Roman" w:hAnsi="Times New Roman"/>
          <w:i/>
          <w:sz w:val="24"/>
          <w:szCs w:val="24"/>
        </w:rPr>
        <w:t xml:space="preserve"> </w:t>
      </w:r>
      <w:r w:rsidR="00EC6DAE">
        <w:rPr>
          <w:rFonts w:ascii="Times New Roman" w:hAnsi="Times New Roman"/>
          <w:sz w:val="24"/>
          <w:szCs w:val="24"/>
        </w:rPr>
        <w:t xml:space="preserve">эффективных форм  внедрения </w:t>
      </w:r>
      <w:proofErr w:type="spellStart"/>
      <w:r w:rsidR="00EC6DAE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="00EC6DAE">
        <w:rPr>
          <w:rFonts w:ascii="Times New Roman" w:hAnsi="Times New Roman"/>
          <w:sz w:val="24"/>
          <w:szCs w:val="24"/>
        </w:rPr>
        <w:t xml:space="preserve"> педагога во внеурочную деятельность своего ОУ</w:t>
      </w:r>
    </w:p>
    <w:p w:rsidR="00F2115C" w:rsidRPr="00900A83" w:rsidRDefault="00F2115C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A83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273B96">
        <w:rPr>
          <w:rFonts w:ascii="Times New Roman" w:hAnsi="Times New Roman"/>
          <w:b/>
          <w:sz w:val="24"/>
          <w:szCs w:val="24"/>
        </w:rPr>
        <w:t xml:space="preserve"> 2.4.</w:t>
      </w:r>
      <w:r w:rsidRPr="00900A83">
        <w:rPr>
          <w:rFonts w:ascii="Times New Roman" w:hAnsi="Times New Roman"/>
          <w:b/>
          <w:sz w:val="24"/>
          <w:szCs w:val="24"/>
        </w:rPr>
        <w:t>: Модели образовательной системы, обеспечивающей современное качество общего образования, на основе государственно-общественного управления</w:t>
      </w:r>
      <w:r>
        <w:rPr>
          <w:rFonts w:ascii="Times New Roman" w:hAnsi="Times New Roman"/>
          <w:b/>
          <w:sz w:val="24"/>
          <w:szCs w:val="24"/>
        </w:rPr>
        <w:t xml:space="preserve"> (4 </w:t>
      </w:r>
      <w:r w:rsidRPr="00900A83">
        <w:rPr>
          <w:rFonts w:ascii="Times New Roman" w:hAnsi="Times New Roman"/>
          <w:b/>
          <w:sz w:val="24"/>
          <w:szCs w:val="24"/>
        </w:rPr>
        <w:t>ч)</w:t>
      </w:r>
    </w:p>
    <w:p w:rsidR="00F2115C" w:rsidRDefault="00273B96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оформления</w:t>
      </w:r>
      <w:r w:rsidR="00F2115C" w:rsidRPr="00900A83">
        <w:rPr>
          <w:rFonts w:ascii="Times New Roman" w:hAnsi="Times New Roman"/>
          <w:sz w:val="24"/>
          <w:szCs w:val="24"/>
        </w:rPr>
        <w:t xml:space="preserve"> общественного заказа на содержание и качество образования, осуществление контроля качества образования. Формы участия общественности в оценке качества и результатов деятельности  образовательного учреждения. Участие общественных институтов в государственной аккредитации образовательных учреждений.</w:t>
      </w:r>
    </w:p>
    <w:p w:rsidR="00273B96" w:rsidRPr="00654486" w:rsidRDefault="00EC6DAE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Учебное исследование</w:t>
      </w:r>
      <w:r w:rsidR="00041E41">
        <w:rPr>
          <w:rFonts w:ascii="Times New Roman" w:hAnsi="Times New Roman"/>
          <w:i/>
          <w:sz w:val="24"/>
          <w:szCs w:val="24"/>
        </w:rPr>
        <w:t>:</w:t>
      </w:r>
      <w:r w:rsidR="00654486">
        <w:rPr>
          <w:rFonts w:ascii="Times New Roman" w:hAnsi="Times New Roman"/>
          <w:i/>
          <w:sz w:val="24"/>
          <w:szCs w:val="24"/>
        </w:rPr>
        <w:t xml:space="preserve"> </w:t>
      </w:r>
      <w:r w:rsidR="00654486">
        <w:rPr>
          <w:rFonts w:ascii="Times New Roman" w:hAnsi="Times New Roman"/>
          <w:sz w:val="24"/>
          <w:szCs w:val="24"/>
        </w:rPr>
        <w:t xml:space="preserve"> Роль ГОУ в становлении современной  образовательной системы</w:t>
      </w:r>
      <w:r w:rsidR="00041E41">
        <w:rPr>
          <w:rFonts w:ascii="Times New Roman" w:hAnsi="Times New Roman"/>
          <w:sz w:val="24"/>
          <w:szCs w:val="24"/>
        </w:rPr>
        <w:t>.</w:t>
      </w:r>
      <w:r w:rsidR="00654486">
        <w:rPr>
          <w:rFonts w:ascii="Times New Roman" w:hAnsi="Times New Roman"/>
          <w:sz w:val="24"/>
          <w:szCs w:val="24"/>
        </w:rPr>
        <w:t xml:space="preserve"> </w:t>
      </w:r>
    </w:p>
    <w:p w:rsidR="006C0A9A" w:rsidRPr="00654486" w:rsidRDefault="00041E41" w:rsidP="005F0F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C0A9A">
        <w:rPr>
          <w:rFonts w:ascii="Times New Roman" w:hAnsi="Times New Roman"/>
          <w:b/>
          <w:sz w:val="24"/>
          <w:szCs w:val="24"/>
        </w:rPr>
        <w:t>РАЗДЕЛ 3</w:t>
      </w:r>
      <w:r w:rsidR="00654486">
        <w:rPr>
          <w:rFonts w:ascii="Times New Roman" w:hAnsi="Times New Roman"/>
          <w:b/>
          <w:sz w:val="24"/>
          <w:szCs w:val="24"/>
        </w:rPr>
        <w:t xml:space="preserve"> </w:t>
      </w:r>
      <w:r w:rsidR="00654486" w:rsidRPr="00654486">
        <w:rPr>
          <w:rFonts w:ascii="Times New Roman" w:hAnsi="Times New Roman"/>
          <w:b/>
          <w:sz w:val="24"/>
          <w:szCs w:val="24"/>
        </w:rPr>
        <w:t>Формирование института общественной экспертизы внеурочной деятельности школьников</w:t>
      </w:r>
      <w:r w:rsidR="00654486">
        <w:rPr>
          <w:rFonts w:ascii="Times New Roman" w:hAnsi="Times New Roman"/>
          <w:b/>
          <w:sz w:val="24"/>
          <w:szCs w:val="24"/>
        </w:rPr>
        <w:t xml:space="preserve"> (20ч.)</w:t>
      </w:r>
    </w:p>
    <w:p w:rsidR="00F2115C" w:rsidRDefault="00F2115C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0A83">
        <w:rPr>
          <w:rFonts w:ascii="Times New Roman" w:hAnsi="Times New Roman"/>
          <w:b/>
          <w:sz w:val="24"/>
          <w:szCs w:val="24"/>
        </w:rPr>
        <w:t>Тема</w:t>
      </w:r>
      <w:r w:rsidR="00654486">
        <w:rPr>
          <w:rFonts w:ascii="Times New Roman" w:hAnsi="Times New Roman"/>
          <w:b/>
          <w:sz w:val="24"/>
          <w:szCs w:val="24"/>
        </w:rPr>
        <w:t xml:space="preserve"> 3.1</w:t>
      </w:r>
      <w:r w:rsidRPr="00900A83">
        <w:rPr>
          <w:rFonts w:ascii="Times New Roman" w:hAnsi="Times New Roman"/>
          <w:b/>
          <w:sz w:val="24"/>
          <w:szCs w:val="24"/>
        </w:rPr>
        <w:t xml:space="preserve">: </w:t>
      </w:r>
      <w:r w:rsidRPr="00474650">
        <w:rPr>
          <w:rFonts w:ascii="Times New Roman" w:hAnsi="Times New Roman"/>
          <w:b/>
          <w:sz w:val="24"/>
          <w:szCs w:val="24"/>
        </w:rPr>
        <w:t>Модель организации внеурочной деятельности с привлечением социальных партнеров на примере МОУ «Турунтаевская районная гимназия»</w:t>
      </w:r>
      <w:r>
        <w:rPr>
          <w:rFonts w:ascii="Times New Roman" w:hAnsi="Times New Roman"/>
          <w:b/>
          <w:sz w:val="24"/>
          <w:szCs w:val="24"/>
        </w:rPr>
        <w:t xml:space="preserve"> (6ч.)</w:t>
      </w:r>
    </w:p>
    <w:p w:rsidR="00F2115C" w:rsidRDefault="00F2115C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модели организации внеурочной деятельности школьников МОУ «Турунтаевская районная гимназия». Социальная и проектная деятельность ОУ. Образовательное пространство школы.</w:t>
      </w:r>
    </w:p>
    <w:p w:rsidR="00F2115C" w:rsidRDefault="00F2115C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«Успешный ребенок» как одна из форм  организации работы с родителями.</w:t>
      </w:r>
    </w:p>
    <w:p w:rsidR="00F2115C" w:rsidRDefault="00F2115C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«Кадетский класс» - особая форма организации внеурочной деятельности. </w:t>
      </w:r>
    </w:p>
    <w:p w:rsidR="00F2115C" w:rsidRDefault="00F2115C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Экологический и образовательный туризм, их роль в становлении личности подростка. </w:t>
      </w:r>
    </w:p>
    <w:p w:rsidR="00654486" w:rsidRPr="00654486" w:rsidRDefault="00654486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486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рактическая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300D">
        <w:rPr>
          <w:rFonts w:ascii="Times New Roman" w:hAnsi="Times New Roman"/>
          <w:sz w:val="24"/>
          <w:szCs w:val="24"/>
        </w:rPr>
        <w:t xml:space="preserve">презентация модели внеурочной деятельности  школьников </w:t>
      </w:r>
      <w:r w:rsidR="00041E41" w:rsidRPr="00C84C1F">
        <w:rPr>
          <w:rFonts w:ascii="Times New Roman" w:hAnsi="Times New Roman"/>
          <w:sz w:val="24"/>
          <w:szCs w:val="24"/>
        </w:rPr>
        <w:t xml:space="preserve">в своем </w:t>
      </w:r>
      <w:r w:rsidR="00A6300D" w:rsidRPr="00C84C1F">
        <w:rPr>
          <w:rFonts w:ascii="Times New Roman" w:hAnsi="Times New Roman"/>
          <w:sz w:val="24"/>
          <w:szCs w:val="24"/>
        </w:rPr>
        <w:t>ОУ.</w:t>
      </w:r>
      <w:r w:rsidR="00A6300D">
        <w:rPr>
          <w:rFonts w:ascii="Times New Roman" w:hAnsi="Times New Roman"/>
          <w:sz w:val="24"/>
          <w:szCs w:val="24"/>
        </w:rPr>
        <w:t xml:space="preserve"> </w:t>
      </w:r>
    </w:p>
    <w:p w:rsidR="00F2115C" w:rsidRDefault="00F2115C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3010">
        <w:rPr>
          <w:rFonts w:ascii="Times New Roman" w:hAnsi="Times New Roman"/>
          <w:b/>
          <w:sz w:val="24"/>
          <w:szCs w:val="24"/>
        </w:rPr>
        <w:t>Тема</w:t>
      </w:r>
      <w:r w:rsidR="00557316">
        <w:rPr>
          <w:rFonts w:ascii="Times New Roman" w:hAnsi="Times New Roman"/>
          <w:b/>
          <w:sz w:val="24"/>
          <w:szCs w:val="24"/>
        </w:rPr>
        <w:t xml:space="preserve"> 3.2</w:t>
      </w:r>
      <w:r w:rsidRPr="00F93010">
        <w:rPr>
          <w:rFonts w:ascii="Times New Roman" w:hAnsi="Times New Roman"/>
          <w:b/>
          <w:sz w:val="24"/>
          <w:szCs w:val="24"/>
        </w:rPr>
        <w:t xml:space="preserve">: Общественная экспертиза. Формы и методы </w:t>
      </w:r>
      <w:proofErr w:type="gramStart"/>
      <w:r w:rsidRPr="00F93010">
        <w:rPr>
          <w:rFonts w:ascii="Times New Roman" w:hAnsi="Times New Roman"/>
          <w:b/>
          <w:sz w:val="24"/>
          <w:szCs w:val="24"/>
        </w:rPr>
        <w:t>общественного</w:t>
      </w:r>
      <w:proofErr w:type="gramEnd"/>
      <w:r w:rsidRPr="00F93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3010">
        <w:rPr>
          <w:rFonts w:ascii="Times New Roman" w:hAnsi="Times New Roman"/>
          <w:b/>
          <w:sz w:val="24"/>
          <w:szCs w:val="24"/>
        </w:rPr>
        <w:t>экспертирования</w:t>
      </w:r>
      <w:proofErr w:type="spellEnd"/>
      <w:r w:rsidRPr="00F93010">
        <w:rPr>
          <w:rFonts w:ascii="Times New Roman" w:hAnsi="Times New Roman"/>
          <w:b/>
          <w:sz w:val="24"/>
          <w:szCs w:val="24"/>
        </w:rPr>
        <w:t xml:space="preserve"> внеурочной деятельности ОУ</w:t>
      </w:r>
      <w:r>
        <w:rPr>
          <w:rFonts w:ascii="Times New Roman" w:hAnsi="Times New Roman"/>
          <w:b/>
          <w:sz w:val="24"/>
          <w:szCs w:val="24"/>
        </w:rPr>
        <w:t xml:space="preserve"> (4ч.)</w:t>
      </w:r>
    </w:p>
    <w:p w:rsidR="00F2115C" w:rsidRDefault="00F2115C" w:rsidP="00041E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037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>общественной экспертизы и ее роль в развитии ОУ.  Модель института общественной экспертизы МОУ «Турунтаевская районная гимназия». Общественный зачет, смотр знаний, день открытых дверей   – примеры эффективных форм общественной оценки деятельности  ОУ. Социализация выпускников как критерий оценивания деятельности ОУ.</w:t>
      </w:r>
    </w:p>
    <w:p w:rsidR="00A6300D" w:rsidRPr="00EC0037" w:rsidRDefault="00A6300D" w:rsidP="00041E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7316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57316">
        <w:rPr>
          <w:rFonts w:ascii="Times New Roman" w:hAnsi="Times New Roman"/>
          <w:sz w:val="24"/>
          <w:szCs w:val="24"/>
        </w:rPr>
        <w:t>мониторинг эффективных форм общественной оценки деятельности  ОУ.</w:t>
      </w:r>
    </w:p>
    <w:p w:rsidR="00774F77" w:rsidRDefault="00774F77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557316">
        <w:rPr>
          <w:rFonts w:ascii="Times New Roman" w:hAnsi="Times New Roman"/>
          <w:b/>
          <w:sz w:val="24"/>
          <w:szCs w:val="24"/>
        </w:rPr>
        <w:t xml:space="preserve"> 3.3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93010">
        <w:rPr>
          <w:rFonts w:ascii="Times New Roman" w:hAnsi="Times New Roman"/>
          <w:b/>
          <w:sz w:val="24"/>
          <w:szCs w:val="24"/>
        </w:rPr>
        <w:t>Образовательное событие – новая форма социального взаимодействия</w:t>
      </w:r>
      <w:r>
        <w:rPr>
          <w:rFonts w:ascii="Times New Roman" w:hAnsi="Times New Roman"/>
          <w:b/>
          <w:sz w:val="24"/>
          <w:szCs w:val="24"/>
        </w:rPr>
        <w:t>. (6ч.)</w:t>
      </w:r>
    </w:p>
    <w:p w:rsidR="00557316" w:rsidRDefault="00774F77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событие или внеклассное мероприятие? Событийные форматы образовательной деятельности школьника с привлечением представителей социума: взаимодействие и барьеры. Примеры образовательных событий, проводимых на базе МОУ «Турунтаевская районная гимназия». Роль ГОУ в образовательном событии школы. </w:t>
      </w:r>
      <w:r w:rsidR="00557316" w:rsidRPr="00557316">
        <w:rPr>
          <w:rFonts w:ascii="Times New Roman" w:hAnsi="Times New Roman"/>
          <w:i/>
          <w:sz w:val="24"/>
          <w:szCs w:val="24"/>
        </w:rPr>
        <w:t>Практическая работа:</w:t>
      </w:r>
      <w:r w:rsidR="00557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Моделирование образовательного события.  </w:t>
      </w:r>
    </w:p>
    <w:p w:rsidR="00474650" w:rsidRDefault="00474650" w:rsidP="005F0F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4650"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="00557316">
        <w:rPr>
          <w:rFonts w:ascii="Times New Roman" w:hAnsi="Times New Roman"/>
          <w:b/>
          <w:sz w:val="24"/>
          <w:szCs w:val="24"/>
        </w:rPr>
        <w:t xml:space="preserve"> 3.4</w:t>
      </w:r>
      <w:r w:rsidRPr="00474650">
        <w:rPr>
          <w:rFonts w:ascii="Times New Roman" w:hAnsi="Times New Roman"/>
          <w:b/>
          <w:sz w:val="24"/>
          <w:szCs w:val="24"/>
        </w:rPr>
        <w:t>: Критерии оценивания сформированности ключевых компетенций школьников</w:t>
      </w:r>
      <w:r w:rsidR="00A5438A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4</w:t>
      </w:r>
      <w:r w:rsidR="00A543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557316" w:rsidRDefault="009877CB" w:rsidP="005F0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 ключевых компетенций. </w:t>
      </w:r>
      <w:r w:rsidR="005B5EC3">
        <w:rPr>
          <w:rFonts w:ascii="Times New Roman" w:hAnsi="Times New Roman"/>
          <w:sz w:val="24"/>
          <w:szCs w:val="24"/>
        </w:rPr>
        <w:t xml:space="preserve">Ключевые компетенции – приоритет образовательной политики. Классификация ключевых компетенций. Модели оценивания ключевых компетенций: общеевропейский подход к оцениванию. </w:t>
      </w:r>
    </w:p>
    <w:p w:rsidR="009877CB" w:rsidRPr="009877CB" w:rsidRDefault="005B5EC3" w:rsidP="005F0F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сформированности ключевых компетенций школьников.</w:t>
      </w:r>
    </w:p>
    <w:p w:rsidR="00EC0037" w:rsidRDefault="00557316" w:rsidP="005F0F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54BA">
        <w:rPr>
          <w:rFonts w:ascii="Times New Roman" w:hAnsi="Times New Roman"/>
          <w:i/>
          <w:sz w:val="24"/>
          <w:szCs w:val="24"/>
        </w:rPr>
        <w:t>Практическая работа</w:t>
      </w:r>
      <w:r w:rsidR="003254BA">
        <w:rPr>
          <w:rFonts w:ascii="Times New Roman" w:hAnsi="Times New Roman"/>
          <w:i/>
          <w:sz w:val="24"/>
          <w:szCs w:val="24"/>
        </w:rPr>
        <w:t>:</w:t>
      </w:r>
      <w:r w:rsidR="003254BA">
        <w:rPr>
          <w:rFonts w:ascii="Times New Roman" w:hAnsi="Times New Roman"/>
          <w:sz w:val="24"/>
          <w:szCs w:val="24"/>
        </w:rPr>
        <w:t xml:space="preserve"> </w:t>
      </w:r>
      <w:r w:rsidR="003254BA" w:rsidRPr="00900A83">
        <w:rPr>
          <w:rFonts w:ascii="Times New Roman" w:hAnsi="Times New Roman"/>
          <w:sz w:val="24"/>
          <w:szCs w:val="24"/>
        </w:rPr>
        <w:t>защита проекта  «Модель</w:t>
      </w:r>
      <w:r w:rsidR="003254BA">
        <w:rPr>
          <w:rFonts w:ascii="Times New Roman" w:hAnsi="Times New Roman"/>
          <w:sz w:val="24"/>
          <w:szCs w:val="24"/>
        </w:rPr>
        <w:t xml:space="preserve"> института общественной экспертизы</w:t>
      </w:r>
      <w:r w:rsidR="003254BA" w:rsidRPr="00900A83">
        <w:rPr>
          <w:rFonts w:ascii="Times New Roman" w:hAnsi="Times New Roman"/>
          <w:sz w:val="24"/>
          <w:szCs w:val="24"/>
        </w:rPr>
        <w:t>»</w:t>
      </w:r>
    </w:p>
    <w:p w:rsidR="003254BA" w:rsidRPr="003254BA" w:rsidRDefault="003254BA" w:rsidP="00841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4BA" w:rsidRDefault="003254BA" w:rsidP="00325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481">
        <w:rPr>
          <w:rFonts w:ascii="Times New Roman" w:hAnsi="Times New Roman"/>
          <w:b/>
          <w:sz w:val="24"/>
          <w:szCs w:val="24"/>
        </w:rPr>
        <w:t>КОНТРОЛЬ И ОЦЕНКА РЕЗУЛЬТАТОВ</w:t>
      </w:r>
    </w:p>
    <w:p w:rsidR="00031003" w:rsidRPr="00031003" w:rsidRDefault="00031003" w:rsidP="000310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31003">
        <w:rPr>
          <w:rFonts w:ascii="Times New Roman" w:hAnsi="Times New Roman"/>
          <w:color w:val="auto"/>
          <w:sz w:val="24"/>
          <w:szCs w:val="24"/>
        </w:rPr>
        <w:t>Формы контроля</w:t>
      </w:r>
    </w:p>
    <w:p w:rsidR="00031003" w:rsidRDefault="00031003" w:rsidP="008F08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003">
        <w:rPr>
          <w:rFonts w:ascii="Times New Roman" w:hAnsi="Times New Roman"/>
          <w:sz w:val="24"/>
          <w:szCs w:val="24"/>
        </w:rPr>
        <w:t>Контроль и оценка результатов освоения программы осуществляется преподават</w:t>
      </w:r>
      <w:r w:rsidRPr="00031003">
        <w:rPr>
          <w:rFonts w:ascii="Times New Roman" w:hAnsi="Times New Roman"/>
          <w:sz w:val="24"/>
          <w:szCs w:val="24"/>
        </w:rPr>
        <w:t>е</w:t>
      </w:r>
      <w:r w:rsidRPr="00031003">
        <w:rPr>
          <w:rFonts w:ascii="Times New Roman" w:hAnsi="Times New Roman"/>
          <w:sz w:val="24"/>
          <w:szCs w:val="24"/>
        </w:rPr>
        <w:t>лями в процессе проведения рубежного контроля (итоговое тестирование по разделу</w:t>
      </w:r>
      <w:r>
        <w:rPr>
          <w:rFonts w:ascii="Times New Roman" w:hAnsi="Times New Roman"/>
          <w:sz w:val="24"/>
          <w:szCs w:val="24"/>
        </w:rPr>
        <w:t>, контрольная работа</w:t>
      </w:r>
      <w:r w:rsidRPr="00031003">
        <w:rPr>
          <w:rFonts w:ascii="Times New Roman" w:hAnsi="Times New Roman"/>
          <w:sz w:val="24"/>
          <w:szCs w:val="24"/>
        </w:rPr>
        <w:t>) и практических занятий, выполнения обучающимися (стажерами) практических заданий (анализ документов ОУ, разработка документов, разработка образовательного прое</w:t>
      </w:r>
      <w:r w:rsidRPr="00031003">
        <w:rPr>
          <w:rFonts w:ascii="Times New Roman" w:hAnsi="Times New Roman"/>
          <w:sz w:val="24"/>
          <w:szCs w:val="24"/>
        </w:rPr>
        <w:t>к</w:t>
      </w:r>
      <w:r w:rsidRPr="00031003">
        <w:rPr>
          <w:rFonts w:ascii="Times New Roman" w:hAnsi="Times New Roman"/>
          <w:sz w:val="24"/>
          <w:szCs w:val="24"/>
        </w:rPr>
        <w:t xml:space="preserve">та/продукта)  индивидуально или в группе, </w:t>
      </w:r>
      <w:proofErr w:type="gramStart"/>
      <w:r w:rsidRPr="00EC6DAE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EC6DAE">
        <w:rPr>
          <w:rFonts w:ascii="Times New Roman" w:hAnsi="Times New Roman"/>
          <w:sz w:val="24"/>
          <w:szCs w:val="24"/>
        </w:rPr>
        <w:t xml:space="preserve"> которых учитываются при итог</w:t>
      </w:r>
      <w:r w:rsidRPr="00EC6DAE">
        <w:rPr>
          <w:rFonts w:ascii="Times New Roman" w:hAnsi="Times New Roman"/>
          <w:sz w:val="24"/>
          <w:szCs w:val="24"/>
        </w:rPr>
        <w:t>о</w:t>
      </w:r>
      <w:r w:rsidRPr="00EC6DAE">
        <w:rPr>
          <w:rFonts w:ascii="Times New Roman" w:hAnsi="Times New Roman"/>
          <w:sz w:val="24"/>
          <w:szCs w:val="24"/>
        </w:rPr>
        <w:t>вой аттестации</w:t>
      </w:r>
      <w:r w:rsidRPr="00031003">
        <w:rPr>
          <w:rFonts w:ascii="Times New Roman" w:hAnsi="Times New Roman"/>
          <w:sz w:val="24"/>
          <w:szCs w:val="24"/>
        </w:rPr>
        <w:t xml:space="preserve">. </w:t>
      </w:r>
    </w:p>
    <w:p w:rsidR="00CD7D81" w:rsidRPr="00CD7D81" w:rsidRDefault="00CD7D81" w:rsidP="008F08B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завершению освоения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D7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модуля </w:t>
      </w:r>
      <w:r w:rsidRPr="00CD7D81">
        <w:rPr>
          <w:rFonts w:ascii="Times New Roman" w:hAnsi="Times New Roman"/>
          <w:sz w:val="24"/>
          <w:szCs w:val="24"/>
        </w:rPr>
        <w:t>«Общественно-государственное управление как одно из условий модернизации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D7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выполняют итоговый тест.</w:t>
      </w:r>
    </w:p>
    <w:p w:rsidR="00BA2FA1" w:rsidRDefault="00CD7D81" w:rsidP="00CD7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4F77" w:rsidRPr="00273B96">
        <w:rPr>
          <w:rFonts w:ascii="Times New Roman" w:hAnsi="Times New Roman"/>
          <w:sz w:val="24"/>
          <w:szCs w:val="24"/>
        </w:rPr>
        <w:t xml:space="preserve">По завершению </w:t>
      </w:r>
      <w:r w:rsidR="00774F77" w:rsidRPr="00273B96">
        <w:rPr>
          <w:rFonts w:ascii="Times New Roman" w:hAnsi="Times New Roman"/>
          <w:sz w:val="24"/>
          <w:szCs w:val="24"/>
          <w:lang w:val="en-US"/>
        </w:rPr>
        <w:t>II</w:t>
      </w:r>
      <w:r w:rsidR="00774F77" w:rsidRPr="00273B96">
        <w:rPr>
          <w:rFonts w:ascii="Times New Roman" w:hAnsi="Times New Roman"/>
          <w:sz w:val="24"/>
          <w:szCs w:val="24"/>
        </w:rPr>
        <w:t xml:space="preserve">  модуля программы</w:t>
      </w:r>
      <w:r w:rsidR="00774F77">
        <w:rPr>
          <w:rFonts w:ascii="Times New Roman" w:hAnsi="Times New Roman"/>
          <w:sz w:val="24"/>
          <w:szCs w:val="24"/>
        </w:rPr>
        <w:t xml:space="preserve"> «</w:t>
      </w:r>
      <w:r w:rsidR="00774F77" w:rsidRPr="00774F77">
        <w:rPr>
          <w:rFonts w:ascii="Times New Roman" w:hAnsi="Times New Roman"/>
          <w:sz w:val="24"/>
          <w:szCs w:val="24"/>
        </w:rPr>
        <w:t>Организация внеурочной деятельности учащихся в рамках введения профессионального стандарта педагога</w:t>
      </w:r>
      <w:r w:rsidR="00774F77">
        <w:rPr>
          <w:rFonts w:ascii="Times New Roman" w:hAnsi="Times New Roman"/>
          <w:sz w:val="24"/>
          <w:szCs w:val="24"/>
        </w:rPr>
        <w:t>» стажер</w:t>
      </w:r>
      <w:r>
        <w:rPr>
          <w:rFonts w:ascii="Times New Roman" w:hAnsi="Times New Roman"/>
          <w:sz w:val="24"/>
          <w:szCs w:val="24"/>
        </w:rPr>
        <w:t>ы</w:t>
      </w:r>
      <w:r w:rsidR="00841CC3">
        <w:rPr>
          <w:rFonts w:ascii="Times New Roman" w:hAnsi="Times New Roman"/>
          <w:sz w:val="24"/>
          <w:szCs w:val="24"/>
        </w:rPr>
        <w:t xml:space="preserve"> </w:t>
      </w:r>
      <w:r w:rsidR="00AE7FE6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ю</w:t>
      </w:r>
      <w:r w:rsidR="00AE7FE6">
        <w:rPr>
          <w:rFonts w:ascii="Times New Roman" w:hAnsi="Times New Roman"/>
          <w:sz w:val="24"/>
          <w:szCs w:val="24"/>
        </w:rPr>
        <w:t xml:space="preserve">т </w:t>
      </w:r>
      <w:r w:rsidR="00F154BF" w:rsidRPr="00EC6DAE">
        <w:rPr>
          <w:rFonts w:ascii="Times New Roman" w:hAnsi="Times New Roman"/>
          <w:i/>
          <w:sz w:val="24"/>
          <w:szCs w:val="24"/>
        </w:rPr>
        <w:t>контрольные</w:t>
      </w:r>
      <w:r w:rsidR="00F154BF">
        <w:rPr>
          <w:rFonts w:ascii="Times New Roman" w:hAnsi="Times New Roman"/>
          <w:sz w:val="24"/>
          <w:szCs w:val="24"/>
        </w:rPr>
        <w:t xml:space="preserve"> </w:t>
      </w:r>
      <w:r w:rsidR="00031003" w:rsidRPr="00CD7D81">
        <w:rPr>
          <w:rFonts w:ascii="Times New Roman" w:hAnsi="Times New Roman"/>
          <w:sz w:val="24"/>
          <w:szCs w:val="24"/>
        </w:rPr>
        <w:t>з</w:t>
      </w:r>
      <w:r w:rsidR="00AE7FE6" w:rsidRPr="00CD7D81">
        <w:rPr>
          <w:rFonts w:ascii="Times New Roman" w:hAnsi="Times New Roman"/>
          <w:i/>
          <w:sz w:val="24"/>
          <w:szCs w:val="24"/>
        </w:rPr>
        <w:t>адания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41CC3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</w:t>
      </w:r>
      <w:r w:rsidR="00841CC3">
        <w:rPr>
          <w:rFonts w:ascii="Times New Roman" w:hAnsi="Times New Roman"/>
          <w:sz w:val="24"/>
          <w:szCs w:val="24"/>
        </w:rPr>
        <w:t>рил.1)</w:t>
      </w:r>
      <w:r w:rsidR="00BA2FA1">
        <w:rPr>
          <w:rFonts w:ascii="Times New Roman" w:hAnsi="Times New Roman"/>
          <w:sz w:val="24"/>
          <w:szCs w:val="24"/>
        </w:rPr>
        <w:t>, а также формулиру</w:t>
      </w:r>
      <w:r>
        <w:rPr>
          <w:rFonts w:ascii="Times New Roman" w:hAnsi="Times New Roman"/>
          <w:sz w:val="24"/>
          <w:szCs w:val="24"/>
        </w:rPr>
        <w:t>ю</w:t>
      </w:r>
      <w:r w:rsidR="00BA2FA1">
        <w:rPr>
          <w:rFonts w:ascii="Times New Roman" w:hAnsi="Times New Roman"/>
          <w:sz w:val="24"/>
          <w:szCs w:val="24"/>
        </w:rPr>
        <w:t>т вывод</w:t>
      </w:r>
      <w:r>
        <w:rPr>
          <w:rFonts w:ascii="Times New Roman" w:hAnsi="Times New Roman"/>
          <w:sz w:val="24"/>
          <w:szCs w:val="24"/>
        </w:rPr>
        <w:t>ы</w:t>
      </w:r>
      <w:r w:rsidR="00996713">
        <w:rPr>
          <w:rFonts w:ascii="Times New Roman" w:hAnsi="Times New Roman"/>
          <w:sz w:val="24"/>
          <w:szCs w:val="24"/>
        </w:rPr>
        <w:t xml:space="preserve"> </w:t>
      </w:r>
      <w:r w:rsidR="00BA2FA1">
        <w:rPr>
          <w:rFonts w:ascii="Times New Roman" w:hAnsi="Times New Roman"/>
          <w:sz w:val="24"/>
          <w:szCs w:val="24"/>
        </w:rPr>
        <w:t xml:space="preserve">по модулю </w:t>
      </w:r>
      <w:r w:rsidR="00BA2FA1" w:rsidRPr="00EC6DAE">
        <w:rPr>
          <w:rFonts w:ascii="Times New Roman" w:hAnsi="Times New Roman"/>
          <w:sz w:val="24"/>
          <w:szCs w:val="24"/>
        </w:rPr>
        <w:t xml:space="preserve">в </w:t>
      </w:r>
      <w:r w:rsidRPr="00EC6DAE">
        <w:rPr>
          <w:rFonts w:ascii="Times New Roman" w:hAnsi="Times New Roman"/>
          <w:sz w:val="24"/>
          <w:szCs w:val="24"/>
        </w:rPr>
        <w:t>форме</w:t>
      </w:r>
      <w:r w:rsidR="00BA2FA1">
        <w:rPr>
          <w:rFonts w:ascii="Times New Roman" w:hAnsi="Times New Roman"/>
          <w:sz w:val="24"/>
          <w:szCs w:val="24"/>
        </w:rPr>
        <w:t xml:space="preserve"> доклада, эссе, реферата (на выбор стажера). </w:t>
      </w:r>
    </w:p>
    <w:p w:rsidR="00BA2FA1" w:rsidRDefault="00CD7D81" w:rsidP="00CD7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DAE">
        <w:rPr>
          <w:rFonts w:ascii="Times New Roman" w:hAnsi="Times New Roman"/>
          <w:b/>
          <w:sz w:val="24"/>
          <w:szCs w:val="24"/>
          <w:u w:val="single"/>
        </w:rPr>
        <w:t>Тематика</w:t>
      </w:r>
      <w:r w:rsidR="00B06AF3" w:rsidRPr="00EC6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B304B">
        <w:rPr>
          <w:rFonts w:ascii="Times New Roman" w:hAnsi="Times New Roman"/>
          <w:b/>
          <w:sz w:val="24"/>
          <w:szCs w:val="24"/>
          <w:u w:val="single"/>
        </w:rPr>
        <w:t>контрольных работ (</w:t>
      </w:r>
      <w:r w:rsidR="00CB304B" w:rsidRPr="00EC6DAE">
        <w:rPr>
          <w:rFonts w:ascii="Times New Roman" w:hAnsi="Times New Roman"/>
          <w:b/>
          <w:sz w:val="24"/>
          <w:szCs w:val="24"/>
          <w:u w:val="single"/>
        </w:rPr>
        <w:t>учебных исследований</w:t>
      </w:r>
      <w:r w:rsidR="00CB304B">
        <w:rPr>
          <w:rFonts w:ascii="Times New Roman" w:hAnsi="Times New Roman"/>
          <w:b/>
          <w:sz w:val="24"/>
          <w:szCs w:val="24"/>
          <w:u w:val="single"/>
        </w:rPr>
        <w:t>)</w:t>
      </w:r>
      <w:r w:rsidR="00CB304B" w:rsidRPr="00AE7FE6">
        <w:rPr>
          <w:rFonts w:ascii="Times New Roman" w:hAnsi="Times New Roman"/>
          <w:b/>
          <w:sz w:val="24"/>
          <w:szCs w:val="24"/>
          <w:u w:val="single"/>
        </w:rPr>
        <w:t>:</w:t>
      </w:r>
      <w:r w:rsidR="00BA2FA1">
        <w:rPr>
          <w:rFonts w:ascii="Times New Roman" w:hAnsi="Times New Roman"/>
          <w:sz w:val="24"/>
          <w:szCs w:val="24"/>
        </w:rPr>
        <w:t xml:space="preserve">1. Модель </w:t>
      </w:r>
      <w:r w:rsidR="00BA2FA1" w:rsidRPr="00D55F8C">
        <w:rPr>
          <w:rFonts w:ascii="Times New Roman" w:hAnsi="Times New Roman"/>
          <w:sz w:val="24"/>
          <w:szCs w:val="24"/>
        </w:rPr>
        <w:t>введения профессионального стандарта п</w:t>
      </w:r>
      <w:r w:rsidR="00BC5F24">
        <w:rPr>
          <w:rFonts w:ascii="Times New Roman" w:hAnsi="Times New Roman"/>
          <w:sz w:val="24"/>
          <w:szCs w:val="24"/>
        </w:rPr>
        <w:t>едагога в ОУ с привлечением ГОУ;</w:t>
      </w:r>
    </w:p>
    <w:p w:rsidR="00BA2FA1" w:rsidRDefault="00BA2FA1" w:rsidP="00CD7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C5F24">
        <w:rPr>
          <w:rFonts w:ascii="Times New Roman" w:hAnsi="Times New Roman"/>
          <w:sz w:val="24"/>
          <w:szCs w:val="24"/>
        </w:rPr>
        <w:t>Что принесет учителю новый профессиональный стандарт педагога</w:t>
      </w:r>
      <w:r w:rsidR="001317F7">
        <w:rPr>
          <w:rFonts w:ascii="Times New Roman" w:hAnsi="Times New Roman"/>
          <w:sz w:val="24"/>
          <w:szCs w:val="24"/>
        </w:rPr>
        <w:t>;</w:t>
      </w:r>
    </w:p>
    <w:p w:rsidR="00BC5F24" w:rsidRDefault="00BC5F24" w:rsidP="00CD7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06AF3">
        <w:rPr>
          <w:rFonts w:ascii="Times New Roman" w:hAnsi="Times New Roman"/>
          <w:sz w:val="24"/>
          <w:szCs w:val="24"/>
        </w:rPr>
        <w:t>Социальное партнерство – ресурс эффективности внеурочной деятельности школьников в рамках введения ФГОС</w:t>
      </w:r>
    </w:p>
    <w:p w:rsidR="001317F7" w:rsidRDefault="001317F7" w:rsidP="00CD7D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Мои находки в организации внеурочной деятельности школьников</w:t>
      </w:r>
    </w:p>
    <w:p w:rsidR="001317F7" w:rsidRPr="00AE7FE6" w:rsidRDefault="001317F7" w:rsidP="00CD7D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FE6">
        <w:rPr>
          <w:rFonts w:ascii="Times New Roman" w:hAnsi="Times New Roman"/>
          <w:b/>
          <w:sz w:val="24"/>
          <w:szCs w:val="24"/>
          <w:u w:val="single"/>
        </w:rPr>
        <w:t xml:space="preserve">Требования к оформлению </w:t>
      </w:r>
      <w:r w:rsidR="00EC6DAE">
        <w:rPr>
          <w:rFonts w:ascii="Times New Roman" w:hAnsi="Times New Roman"/>
          <w:b/>
          <w:sz w:val="24"/>
          <w:szCs w:val="24"/>
          <w:u w:val="single"/>
        </w:rPr>
        <w:t>контрольных работ (</w:t>
      </w:r>
      <w:r w:rsidR="00EC6DAE" w:rsidRPr="00EC6DAE">
        <w:rPr>
          <w:rFonts w:ascii="Times New Roman" w:hAnsi="Times New Roman"/>
          <w:b/>
          <w:sz w:val="24"/>
          <w:szCs w:val="24"/>
          <w:u w:val="single"/>
        </w:rPr>
        <w:t>учебных исследований</w:t>
      </w:r>
      <w:r w:rsidR="00EC6DAE">
        <w:rPr>
          <w:rFonts w:ascii="Times New Roman" w:hAnsi="Times New Roman"/>
          <w:b/>
          <w:sz w:val="24"/>
          <w:szCs w:val="24"/>
          <w:u w:val="single"/>
        </w:rPr>
        <w:t>)</w:t>
      </w:r>
      <w:r w:rsidRPr="00AE7F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3602" w:rsidRPr="00523602" w:rsidRDefault="00523602" w:rsidP="00CD7D81">
      <w:pPr>
        <w:pStyle w:val="aa"/>
        <w:spacing w:before="0" w:beforeAutospacing="0" w:after="0" w:afterAutospacing="0" w:line="360" w:lineRule="auto"/>
        <w:jc w:val="both"/>
      </w:pPr>
      <w:r>
        <w:rPr>
          <w:color w:val="000000"/>
          <w:spacing w:val="-2"/>
        </w:rPr>
        <w:t xml:space="preserve">1.  </w:t>
      </w:r>
      <w:r w:rsidRPr="00523602">
        <w:rPr>
          <w:color w:val="000000"/>
          <w:spacing w:val="-2"/>
        </w:rPr>
        <w:t>Материалы, напр</w:t>
      </w:r>
      <w:r>
        <w:rPr>
          <w:color w:val="000000"/>
          <w:spacing w:val="-2"/>
        </w:rPr>
        <w:t xml:space="preserve">авляемые </w:t>
      </w:r>
      <w:r w:rsidRPr="00523602">
        <w:rPr>
          <w:color w:val="000000"/>
          <w:spacing w:val="-2"/>
        </w:rPr>
        <w:t>для рассмотрения</w:t>
      </w:r>
      <w:r w:rsidRPr="00523602">
        <w:rPr>
          <w:color w:val="000000"/>
          <w:spacing w:val="9"/>
        </w:rPr>
        <w:t xml:space="preserve"> и экспертной оценки, должны быть  </w:t>
      </w:r>
      <w:r w:rsidRPr="00523602">
        <w:rPr>
          <w:color w:val="000000"/>
        </w:rPr>
        <w:t>пр</w:t>
      </w:r>
      <w:r>
        <w:rPr>
          <w:color w:val="000000"/>
        </w:rPr>
        <w:t xml:space="preserve">едставлены </w:t>
      </w:r>
      <w:r w:rsidRPr="00523602">
        <w:rPr>
          <w:color w:val="000000"/>
        </w:rPr>
        <w:t xml:space="preserve"> в электронном виде. Все поля (снизу, сверху, слева, справа) не менее 1,5 см. Шрифт «</w:t>
      </w:r>
      <w:proofErr w:type="spellStart"/>
      <w:r w:rsidRPr="00523602">
        <w:rPr>
          <w:color w:val="000000"/>
        </w:rPr>
        <w:t>Times</w:t>
      </w:r>
      <w:proofErr w:type="spellEnd"/>
      <w:r w:rsidRPr="00523602">
        <w:rPr>
          <w:color w:val="000000"/>
        </w:rPr>
        <w:t xml:space="preserve"> </w:t>
      </w:r>
      <w:proofErr w:type="spellStart"/>
      <w:r w:rsidRPr="00523602">
        <w:rPr>
          <w:color w:val="000000"/>
        </w:rPr>
        <w:t>New</w:t>
      </w:r>
      <w:proofErr w:type="spellEnd"/>
      <w:r w:rsidRPr="00523602">
        <w:rPr>
          <w:color w:val="000000"/>
        </w:rPr>
        <w:t xml:space="preserve"> </w:t>
      </w:r>
      <w:proofErr w:type="spellStart"/>
      <w:r w:rsidRPr="00523602">
        <w:rPr>
          <w:color w:val="000000"/>
        </w:rPr>
        <w:t>Roman</w:t>
      </w:r>
      <w:proofErr w:type="spellEnd"/>
      <w:r w:rsidRPr="00523602">
        <w:rPr>
          <w:color w:val="000000"/>
        </w:rPr>
        <w:t xml:space="preserve">»,   кегль 12. Междустрочный интервал - одинарный. Заголовки должны быть отделены от предыдущего и последующего текста отбивками (пустыми строками). Разрешается использовать только следующие средства выделения текста: полужирный шрифт, </w:t>
      </w:r>
      <w:r w:rsidRPr="00523602">
        <w:rPr>
          <w:i/>
          <w:iCs/>
          <w:color w:val="000000"/>
        </w:rPr>
        <w:t>курсив</w:t>
      </w:r>
      <w:r w:rsidRPr="00523602">
        <w:rPr>
          <w:color w:val="000000"/>
        </w:rPr>
        <w:t xml:space="preserve">, </w:t>
      </w:r>
      <w:r w:rsidRPr="00523602">
        <w:rPr>
          <w:color w:val="000000"/>
          <w:u w:val="single"/>
        </w:rPr>
        <w:t>подчеркнутый шрифт</w:t>
      </w:r>
      <w:r w:rsidRPr="00523602">
        <w:rPr>
          <w:color w:val="000000"/>
        </w:rPr>
        <w:t>, выделение цветом</w:t>
      </w:r>
    </w:p>
    <w:p w:rsidR="00523602" w:rsidRPr="00523602" w:rsidRDefault="00523602" w:rsidP="00CD7D81">
      <w:pPr>
        <w:pStyle w:val="aa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  2.  </w:t>
      </w:r>
      <w:r w:rsidRPr="00523602">
        <w:rPr>
          <w:color w:val="000000"/>
        </w:rPr>
        <w:t xml:space="preserve"> Если в   работе используются фрагменты материалов других авторов, должны быть ссылки на первоисточники.  Цитаты в тексте   следует заключать в кавычки. Список </w:t>
      </w:r>
      <w:r w:rsidRPr="00523602">
        <w:rPr>
          <w:color w:val="000000"/>
        </w:rPr>
        <w:lastRenderedPageBreak/>
        <w:t xml:space="preserve">литературы (если в нём есть необходимость) необходимо разместить в конце документа. Пункты списка нумеруются с 1.  В тексте ссылки на литературу оформляются в квадратных скобках (пример: [1]). В текст  могут быть включены рисунки.  </w:t>
      </w:r>
    </w:p>
    <w:p w:rsidR="00523602" w:rsidRPr="00523602" w:rsidRDefault="00523602" w:rsidP="00CD7D81">
      <w:pPr>
        <w:pStyle w:val="aa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3.  </w:t>
      </w:r>
      <w:r w:rsidRPr="00523602">
        <w:rPr>
          <w:color w:val="000000"/>
        </w:rPr>
        <w:t>На титульном листе пишется:</w:t>
      </w:r>
    </w:p>
    <w:p w:rsidR="001317F7" w:rsidRDefault="00523602" w:rsidP="00CD7D81">
      <w:pPr>
        <w:pStyle w:val="aa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Название контрольной работы</w:t>
      </w:r>
      <w:r w:rsidR="00EC6DAE">
        <w:rPr>
          <w:color w:val="000000"/>
        </w:rPr>
        <w:t xml:space="preserve"> (учебного исследования)</w:t>
      </w:r>
      <w:r>
        <w:rPr>
          <w:color w:val="000000"/>
        </w:rPr>
        <w:t xml:space="preserve">, форма выполнения, ФИО (полностью) слушателя, выполнившего работу, ОУ, должность, </w:t>
      </w:r>
      <w:r w:rsidRPr="00523602">
        <w:rPr>
          <w:color w:val="000000"/>
        </w:rPr>
        <w:t> квалификационная категория при её наличии.</w:t>
      </w:r>
      <w:proofErr w:type="gramEnd"/>
    </w:p>
    <w:p w:rsidR="00774F77" w:rsidRDefault="00523602" w:rsidP="008F08B9">
      <w:pPr>
        <w:pStyle w:val="aa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4.  Объем выполняемой работы не должен превышать 5 страниц.</w:t>
      </w:r>
    </w:p>
    <w:p w:rsidR="0066145B" w:rsidRPr="00900A83" w:rsidRDefault="003254BA" w:rsidP="008F08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F0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8F08B9" w:rsidRPr="00EC6DAE">
        <w:rPr>
          <w:rFonts w:ascii="Times New Roman" w:hAnsi="Times New Roman"/>
          <w:sz w:val="24"/>
          <w:szCs w:val="24"/>
        </w:rPr>
        <w:t xml:space="preserve">Освоение </w:t>
      </w:r>
      <w:r w:rsidR="0066145B" w:rsidRPr="00EC6DAE">
        <w:rPr>
          <w:rFonts w:ascii="Times New Roman" w:hAnsi="Times New Roman"/>
          <w:sz w:val="24"/>
          <w:szCs w:val="24"/>
        </w:rPr>
        <w:t xml:space="preserve"> </w:t>
      </w:r>
      <w:r w:rsidR="0066145B" w:rsidRPr="00EC6DAE">
        <w:rPr>
          <w:rFonts w:ascii="Times New Roman" w:hAnsi="Times New Roman"/>
          <w:sz w:val="24"/>
          <w:szCs w:val="24"/>
          <w:lang w:val="en-US"/>
        </w:rPr>
        <w:t>II</w:t>
      </w:r>
      <w:r w:rsidR="00BA2FA1" w:rsidRPr="00EC6DAE">
        <w:rPr>
          <w:rFonts w:ascii="Times New Roman" w:hAnsi="Times New Roman"/>
          <w:sz w:val="24"/>
          <w:szCs w:val="24"/>
          <w:lang w:val="en-US"/>
        </w:rPr>
        <w:t>I</w:t>
      </w:r>
      <w:r w:rsidR="0066145B" w:rsidRPr="00EC6DAE">
        <w:rPr>
          <w:rFonts w:ascii="Times New Roman" w:hAnsi="Times New Roman"/>
          <w:sz w:val="24"/>
          <w:szCs w:val="24"/>
        </w:rPr>
        <w:t xml:space="preserve"> модул</w:t>
      </w:r>
      <w:r w:rsidR="008F08B9" w:rsidRPr="00EC6DAE">
        <w:rPr>
          <w:rFonts w:ascii="Times New Roman" w:hAnsi="Times New Roman"/>
          <w:sz w:val="24"/>
          <w:szCs w:val="24"/>
        </w:rPr>
        <w:t>я</w:t>
      </w:r>
      <w:r w:rsidR="0066145B" w:rsidRPr="00EC6DAE">
        <w:rPr>
          <w:rFonts w:ascii="Times New Roman" w:hAnsi="Times New Roman"/>
          <w:sz w:val="24"/>
          <w:szCs w:val="24"/>
        </w:rPr>
        <w:t xml:space="preserve"> программы «</w:t>
      </w:r>
      <w:r w:rsidR="00474650" w:rsidRPr="00EC6DAE">
        <w:rPr>
          <w:rFonts w:ascii="Times New Roman" w:hAnsi="Times New Roman"/>
          <w:sz w:val="24"/>
          <w:szCs w:val="24"/>
        </w:rPr>
        <w:t>Формирование института общественной экспертизы внеурочной деятельности школьников</w:t>
      </w:r>
      <w:r w:rsidR="0066145B" w:rsidRPr="00EC6DAE">
        <w:rPr>
          <w:rFonts w:ascii="Times New Roman" w:hAnsi="Times New Roman"/>
          <w:sz w:val="24"/>
          <w:szCs w:val="24"/>
        </w:rPr>
        <w:t xml:space="preserve">» </w:t>
      </w:r>
      <w:r w:rsidR="008F08B9" w:rsidRPr="00EC6DAE">
        <w:rPr>
          <w:rFonts w:ascii="Times New Roman" w:hAnsi="Times New Roman"/>
          <w:sz w:val="24"/>
          <w:szCs w:val="24"/>
        </w:rPr>
        <w:t>предполагает</w:t>
      </w:r>
      <w:r w:rsidR="00E64E34" w:rsidRPr="00EC6DAE">
        <w:rPr>
          <w:rFonts w:ascii="Times New Roman" w:hAnsi="Times New Roman"/>
          <w:sz w:val="24"/>
          <w:szCs w:val="24"/>
        </w:rPr>
        <w:t xml:space="preserve"> </w:t>
      </w:r>
      <w:r w:rsidR="008F08B9" w:rsidRPr="00EC6DAE">
        <w:rPr>
          <w:rFonts w:ascii="Times New Roman" w:hAnsi="Times New Roman"/>
          <w:sz w:val="24"/>
          <w:szCs w:val="24"/>
        </w:rPr>
        <w:t>разработк</w:t>
      </w:r>
      <w:r w:rsidR="001C6239" w:rsidRPr="00EC6DAE">
        <w:rPr>
          <w:rFonts w:ascii="Times New Roman" w:hAnsi="Times New Roman"/>
          <w:sz w:val="24"/>
          <w:szCs w:val="24"/>
        </w:rPr>
        <w:t>у</w:t>
      </w:r>
      <w:r w:rsidR="008F08B9" w:rsidRPr="00EC6DAE">
        <w:rPr>
          <w:rFonts w:ascii="Times New Roman" w:hAnsi="Times New Roman"/>
          <w:sz w:val="24"/>
          <w:szCs w:val="24"/>
        </w:rPr>
        <w:t xml:space="preserve"> и </w:t>
      </w:r>
      <w:r w:rsidR="0066145B" w:rsidRPr="00EC6DAE">
        <w:rPr>
          <w:rFonts w:ascii="Times New Roman" w:hAnsi="Times New Roman"/>
          <w:sz w:val="24"/>
          <w:szCs w:val="24"/>
        </w:rPr>
        <w:t>защит</w:t>
      </w:r>
      <w:r w:rsidR="001C6239" w:rsidRPr="00EC6DAE">
        <w:rPr>
          <w:rFonts w:ascii="Times New Roman" w:hAnsi="Times New Roman"/>
          <w:sz w:val="24"/>
          <w:szCs w:val="24"/>
        </w:rPr>
        <w:t>у</w:t>
      </w:r>
      <w:r w:rsidR="0066145B" w:rsidRPr="00EC6DAE">
        <w:rPr>
          <w:rFonts w:ascii="Times New Roman" w:hAnsi="Times New Roman"/>
          <w:sz w:val="24"/>
          <w:szCs w:val="24"/>
        </w:rPr>
        <w:t xml:space="preserve"> </w:t>
      </w:r>
      <w:r w:rsidR="008F08B9" w:rsidRPr="00EC6DAE">
        <w:rPr>
          <w:rFonts w:ascii="Times New Roman" w:hAnsi="Times New Roman"/>
          <w:sz w:val="24"/>
          <w:szCs w:val="24"/>
        </w:rPr>
        <w:t xml:space="preserve">образовательного продукта - </w:t>
      </w:r>
      <w:r w:rsidR="0066145B" w:rsidRPr="00EC6DAE">
        <w:rPr>
          <w:rFonts w:ascii="Times New Roman" w:hAnsi="Times New Roman"/>
          <w:sz w:val="24"/>
          <w:szCs w:val="24"/>
        </w:rPr>
        <w:t>проекта  «Модель</w:t>
      </w:r>
      <w:r w:rsidR="00474650" w:rsidRPr="00EC6DAE">
        <w:rPr>
          <w:rFonts w:ascii="Times New Roman" w:hAnsi="Times New Roman"/>
          <w:sz w:val="24"/>
          <w:szCs w:val="24"/>
        </w:rPr>
        <w:t xml:space="preserve"> института общественной экспертизы</w:t>
      </w:r>
      <w:r w:rsidR="008F08B9" w:rsidRPr="00EC6DAE">
        <w:rPr>
          <w:rFonts w:ascii="Times New Roman" w:hAnsi="Times New Roman"/>
          <w:sz w:val="24"/>
          <w:szCs w:val="24"/>
        </w:rPr>
        <w:t>».</w:t>
      </w:r>
    </w:p>
    <w:p w:rsidR="0066145B" w:rsidRPr="00AE7FE6" w:rsidRDefault="0066145B" w:rsidP="008F08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FE6">
        <w:rPr>
          <w:rFonts w:ascii="Times New Roman" w:hAnsi="Times New Roman"/>
          <w:b/>
          <w:sz w:val="24"/>
          <w:szCs w:val="24"/>
          <w:u w:val="single"/>
        </w:rPr>
        <w:t xml:space="preserve">Критерии </w:t>
      </w:r>
      <w:r w:rsidRPr="00EC6DAE">
        <w:rPr>
          <w:rFonts w:ascii="Times New Roman" w:hAnsi="Times New Roman"/>
          <w:b/>
          <w:sz w:val="24"/>
          <w:szCs w:val="24"/>
          <w:u w:val="single"/>
        </w:rPr>
        <w:t>оценивания</w:t>
      </w:r>
      <w:r w:rsidR="008F08B9" w:rsidRPr="00EC6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C6DAE" w:rsidRPr="00EC6DAE">
        <w:rPr>
          <w:rFonts w:ascii="Times New Roman" w:hAnsi="Times New Roman"/>
          <w:b/>
          <w:sz w:val="24"/>
          <w:szCs w:val="24"/>
          <w:u w:val="single"/>
        </w:rPr>
        <w:t>образовательного продукта</w:t>
      </w:r>
      <w:r w:rsidRPr="00EC6DA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145B" w:rsidRPr="00900A83" w:rsidRDefault="0066145B" w:rsidP="008F08B9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iCs/>
          <w:sz w:val="24"/>
          <w:szCs w:val="24"/>
        </w:rPr>
        <w:t>В какой степени удалось  слушателю (общественному управляющему)  соотнести свою  деятельность с вопросом оценки качества образования в представленной работе.</w:t>
      </w:r>
    </w:p>
    <w:p w:rsidR="0066145B" w:rsidRPr="00900A83" w:rsidRDefault="0066145B" w:rsidP="008F08B9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iCs/>
          <w:sz w:val="24"/>
          <w:szCs w:val="24"/>
        </w:rPr>
        <w:t>Насколько подробно выполнена работа, раскрытие темы.</w:t>
      </w:r>
    </w:p>
    <w:p w:rsidR="0066145B" w:rsidRPr="00900A83" w:rsidRDefault="0066145B" w:rsidP="008F08B9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iCs/>
          <w:sz w:val="24"/>
          <w:szCs w:val="24"/>
        </w:rPr>
        <w:t>Представленная работа (проект) может стать регулятором для решения вопросов оценки качества образования в условиях реализации ФГОС.</w:t>
      </w:r>
    </w:p>
    <w:p w:rsidR="0066145B" w:rsidRPr="00900A83" w:rsidRDefault="0066145B" w:rsidP="008F08B9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iCs/>
          <w:sz w:val="24"/>
          <w:szCs w:val="24"/>
        </w:rPr>
        <w:t xml:space="preserve">Соотносится ли представленная работа (проект) с существующими приоритетами государственной политики в сфере образования. </w:t>
      </w:r>
    </w:p>
    <w:p w:rsidR="0066145B" w:rsidRPr="00900A83" w:rsidRDefault="0066145B" w:rsidP="008F08B9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iCs/>
          <w:sz w:val="24"/>
          <w:szCs w:val="24"/>
        </w:rPr>
        <w:t>Направлена ли представленная работа (проект) на формирование нового перспективного тренда в образовательной политике.</w:t>
      </w:r>
    </w:p>
    <w:p w:rsidR="0066145B" w:rsidRDefault="0066145B" w:rsidP="008F08B9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00A83">
        <w:rPr>
          <w:rFonts w:ascii="Times New Roman" w:hAnsi="Times New Roman"/>
          <w:iCs/>
          <w:sz w:val="24"/>
          <w:szCs w:val="24"/>
        </w:rPr>
        <w:t>Может ли быть востребована представленная работа (проект) на региональном, муниципальном, школьном уровне.</w:t>
      </w:r>
    </w:p>
    <w:p w:rsidR="00031003" w:rsidRPr="008F08B9" w:rsidRDefault="00031003" w:rsidP="008F08B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08B9">
        <w:rPr>
          <w:rFonts w:ascii="Times New Roman" w:hAnsi="Times New Roman"/>
          <w:b/>
          <w:sz w:val="24"/>
          <w:szCs w:val="24"/>
        </w:rPr>
        <w:t xml:space="preserve">Формы  аттестации стажеров </w:t>
      </w:r>
    </w:p>
    <w:p w:rsidR="00031003" w:rsidRPr="008F08B9" w:rsidRDefault="00031003" w:rsidP="008F08B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08B9">
        <w:rPr>
          <w:rFonts w:ascii="Times New Roman" w:hAnsi="Times New Roman"/>
          <w:bCs/>
          <w:sz w:val="24"/>
          <w:szCs w:val="24"/>
        </w:rPr>
        <w:t xml:space="preserve">Освоение программы завершается </w:t>
      </w:r>
      <w:r w:rsidRPr="008F08B9">
        <w:rPr>
          <w:rFonts w:ascii="Times New Roman" w:hAnsi="Times New Roman"/>
          <w:b/>
          <w:bCs/>
          <w:sz w:val="24"/>
          <w:szCs w:val="24"/>
        </w:rPr>
        <w:t>итоговой аттестацией</w:t>
      </w:r>
      <w:r w:rsidRPr="008F08B9">
        <w:rPr>
          <w:rFonts w:ascii="Times New Roman" w:hAnsi="Times New Roman"/>
          <w:bCs/>
          <w:sz w:val="24"/>
          <w:szCs w:val="24"/>
        </w:rPr>
        <w:t xml:space="preserve"> в форме </w:t>
      </w:r>
      <w:r w:rsidR="008F08B9" w:rsidRPr="00EC6DAE">
        <w:rPr>
          <w:rFonts w:ascii="Times New Roman" w:hAnsi="Times New Roman"/>
          <w:bCs/>
          <w:sz w:val="24"/>
          <w:szCs w:val="24"/>
        </w:rPr>
        <w:t>зачета</w:t>
      </w:r>
      <w:r w:rsidRPr="00EC6DAE">
        <w:rPr>
          <w:rFonts w:ascii="Times New Roman" w:hAnsi="Times New Roman"/>
          <w:bCs/>
          <w:sz w:val="24"/>
          <w:szCs w:val="24"/>
        </w:rPr>
        <w:t xml:space="preserve"> по сов</w:t>
      </w:r>
      <w:r w:rsidRPr="00EC6DAE">
        <w:rPr>
          <w:rFonts w:ascii="Times New Roman" w:hAnsi="Times New Roman"/>
          <w:bCs/>
          <w:sz w:val="24"/>
          <w:szCs w:val="24"/>
        </w:rPr>
        <w:t>о</w:t>
      </w:r>
      <w:r w:rsidRPr="00EC6DAE">
        <w:rPr>
          <w:rFonts w:ascii="Times New Roman" w:hAnsi="Times New Roman"/>
          <w:bCs/>
          <w:sz w:val="24"/>
          <w:szCs w:val="24"/>
        </w:rPr>
        <w:t>купности выполненных заданий как комплексной оценки изменений</w:t>
      </w:r>
      <w:r w:rsidRPr="008F08B9">
        <w:rPr>
          <w:rFonts w:ascii="Times New Roman" w:hAnsi="Times New Roman"/>
          <w:bCs/>
          <w:sz w:val="24"/>
          <w:szCs w:val="24"/>
        </w:rPr>
        <w:t xml:space="preserve"> профессиональных и общих компете</w:t>
      </w:r>
      <w:r w:rsidRPr="008F08B9">
        <w:rPr>
          <w:rFonts w:ascii="Times New Roman" w:hAnsi="Times New Roman"/>
          <w:bCs/>
          <w:sz w:val="24"/>
          <w:szCs w:val="24"/>
        </w:rPr>
        <w:t>н</w:t>
      </w:r>
      <w:r w:rsidRPr="008F08B9">
        <w:rPr>
          <w:rFonts w:ascii="Times New Roman" w:hAnsi="Times New Roman"/>
          <w:bCs/>
          <w:sz w:val="24"/>
          <w:szCs w:val="24"/>
        </w:rPr>
        <w:t>ций обучающихся (стажеров).</w:t>
      </w:r>
    </w:p>
    <w:p w:rsidR="0066145B" w:rsidRPr="00900A83" w:rsidRDefault="00310142" w:rsidP="008F0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F08B9">
        <w:rPr>
          <w:rFonts w:ascii="Times New Roman" w:hAnsi="Times New Roman"/>
          <w:b/>
          <w:sz w:val="24"/>
          <w:szCs w:val="24"/>
        </w:rPr>
        <w:lastRenderedPageBreak/>
        <w:t xml:space="preserve">ИСПОЛЬЗОВАННАЯ </w:t>
      </w:r>
      <w:r w:rsidR="008F08B9" w:rsidRPr="00900A83">
        <w:rPr>
          <w:rFonts w:ascii="Times New Roman" w:hAnsi="Times New Roman"/>
          <w:b/>
          <w:sz w:val="24"/>
          <w:szCs w:val="24"/>
        </w:rPr>
        <w:t>ЛИТЕРАТУРА</w:t>
      </w:r>
    </w:p>
    <w:p w:rsidR="00C9154E" w:rsidRPr="00C9154E" w:rsidRDefault="00C9154E" w:rsidP="00C9154E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54E">
        <w:rPr>
          <w:rFonts w:ascii="Times New Roman" w:hAnsi="Times New Roman"/>
          <w:sz w:val="24"/>
          <w:szCs w:val="24"/>
        </w:rPr>
        <w:t xml:space="preserve">  Алексеев  С.Г.,  Ю.А.  </w:t>
      </w:r>
      <w:proofErr w:type="spellStart"/>
      <w:r w:rsidRPr="00C9154E">
        <w:rPr>
          <w:rFonts w:ascii="Times New Roman" w:hAnsi="Times New Roman"/>
          <w:sz w:val="24"/>
          <w:szCs w:val="24"/>
        </w:rPr>
        <w:t>Бурдельная</w:t>
      </w:r>
      <w:proofErr w:type="spellEnd"/>
      <w:r w:rsidRPr="00C9154E">
        <w:rPr>
          <w:rFonts w:ascii="Times New Roman" w:hAnsi="Times New Roman"/>
          <w:sz w:val="24"/>
          <w:szCs w:val="24"/>
        </w:rPr>
        <w:t xml:space="preserve">,  Т.В.  Головина,  «Развитие  государственно-общественного управления в региональной системе образования», учебно-методическое </w:t>
      </w:r>
    </w:p>
    <w:p w:rsidR="00C9154E" w:rsidRPr="00C9154E" w:rsidRDefault="00C9154E" w:rsidP="00C9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54E">
        <w:rPr>
          <w:rFonts w:ascii="Times New Roman" w:hAnsi="Times New Roman"/>
          <w:sz w:val="24"/>
          <w:szCs w:val="24"/>
        </w:rPr>
        <w:t xml:space="preserve">пособие, </w:t>
      </w:r>
      <w:proofErr w:type="gramStart"/>
      <w:r w:rsidRPr="00C9154E">
        <w:rPr>
          <w:rFonts w:ascii="Times New Roman" w:hAnsi="Times New Roman"/>
          <w:sz w:val="24"/>
          <w:szCs w:val="24"/>
        </w:rPr>
        <w:t>г</w:t>
      </w:r>
      <w:proofErr w:type="gramEnd"/>
      <w:r w:rsidRPr="00C9154E">
        <w:rPr>
          <w:rFonts w:ascii="Times New Roman" w:hAnsi="Times New Roman"/>
          <w:sz w:val="24"/>
          <w:szCs w:val="24"/>
        </w:rPr>
        <w:t>. Омск, институт развития образования Омской области</w:t>
      </w:r>
      <w:r w:rsidR="00623690">
        <w:rPr>
          <w:rFonts w:ascii="Times New Roman" w:hAnsi="Times New Roman"/>
          <w:sz w:val="24"/>
          <w:szCs w:val="24"/>
        </w:rPr>
        <w:t>, 2009- 96с</w:t>
      </w:r>
      <w:r w:rsidRPr="00C9154E">
        <w:rPr>
          <w:rFonts w:ascii="Times New Roman" w:hAnsi="Times New Roman"/>
          <w:sz w:val="24"/>
          <w:szCs w:val="24"/>
        </w:rPr>
        <w:t xml:space="preserve">. </w:t>
      </w:r>
    </w:p>
    <w:p w:rsidR="00C9154E" w:rsidRDefault="00C9154E" w:rsidP="00C9154E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154E">
        <w:rPr>
          <w:rFonts w:ascii="Times New Roman" w:hAnsi="Times New Roman"/>
          <w:sz w:val="24"/>
          <w:szCs w:val="24"/>
        </w:rPr>
        <w:t xml:space="preserve">  Алексеев  С.Г.,  Государственно-общественное  управление  в 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54E">
        <w:rPr>
          <w:rFonts w:ascii="Times New Roman" w:hAnsi="Times New Roman"/>
          <w:sz w:val="24"/>
          <w:szCs w:val="24"/>
        </w:rPr>
        <w:t>образовательном пространстве: Монография. – Омск, 20</w:t>
      </w:r>
      <w:r w:rsidR="00623690">
        <w:rPr>
          <w:rFonts w:ascii="Times New Roman" w:hAnsi="Times New Roman"/>
          <w:sz w:val="24"/>
          <w:szCs w:val="24"/>
        </w:rPr>
        <w:t>10-211с.</w:t>
      </w:r>
    </w:p>
    <w:p w:rsidR="00ED60BF" w:rsidRDefault="00623690" w:rsidP="0062369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3690">
        <w:rPr>
          <w:rFonts w:ascii="Times New Roman" w:hAnsi="Times New Roman"/>
          <w:sz w:val="24"/>
          <w:szCs w:val="24"/>
        </w:rPr>
        <w:t>Вариативные  модели  школьных  Управляющих  советов  в  России:  создание, деятельность,  сопровождение: Сборник</w:t>
      </w:r>
      <w:proofErr w:type="gramStart"/>
      <w:r w:rsidRPr="0062369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23690">
        <w:rPr>
          <w:rFonts w:ascii="Times New Roman" w:hAnsi="Times New Roman"/>
          <w:sz w:val="24"/>
          <w:szCs w:val="24"/>
        </w:rPr>
        <w:t xml:space="preserve">од ред. А.М. Моисеева; руководитель проекта – А.А. </w:t>
      </w:r>
      <w:proofErr w:type="spellStart"/>
      <w:r w:rsidRPr="00623690">
        <w:rPr>
          <w:rFonts w:ascii="Times New Roman" w:hAnsi="Times New Roman"/>
          <w:sz w:val="24"/>
          <w:szCs w:val="24"/>
        </w:rPr>
        <w:t>Пинский</w:t>
      </w:r>
      <w:proofErr w:type="spellEnd"/>
      <w:r w:rsidRPr="00623690">
        <w:rPr>
          <w:rFonts w:ascii="Times New Roman" w:hAnsi="Times New Roman"/>
          <w:sz w:val="24"/>
          <w:szCs w:val="24"/>
        </w:rPr>
        <w:t>. – М.: Готика, 20</w:t>
      </w:r>
      <w:r>
        <w:rPr>
          <w:rFonts w:ascii="Times New Roman" w:hAnsi="Times New Roman"/>
          <w:sz w:val="24"/>
          <w:szCs w:val="24"/>
        </w:rPr>
        <w:t>11</w:t>
      </w:r>
      <w:r w:rsidRPr="00623690">
        <w:rPr>
          <w:rFonts w:ascii="Times New Roman" w:hAnsi="Times New Roman"/>
          <w:sz w:val="24"/>
          <w:szCs w:val="24"/>
        </w:rPr>
        <w:t>.</w:t>
      </w:r>
    </w:p>
    <w:p w:rsidR="00623690" w:rsidRDefault="00623690" w:rsidP="0062369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3690">
        <w:rPr>
          <w:rFonts w:ascii="Times New Roman" w:hAnsi="Times New Roman"/>
          <w:sz w:val="24"/>
          <w:szCs w:val="24"/>
        </w:rPr>
        <w:t>Внеурочная деятельность учащихс</w:t>
      </w:r>
      <w:r>
        <w:rPr>
          <w:rFonts w:ascii="Times New Roman" w:hAnsi="Times New Roman"/>
          <w:sz w:val="24"/>
          <w:szCs w:val="24"/>
        </w:rPr>
        <w:t>я начальной школы: сборник про</w:t>
      </w:r>
      <w:r w:rsidRPr="00623690">
        <w:rPr>
          <w:rFonts w:ascii="Times New Roman" w:hAnsi="Times New Roman"/>
          <w:sz w:val="24"/>
          <w:szCs w:val="24"/>
        </w:rPr>
        <w:t>грамм педагогов-победителей конкурса / отв. ред. Т.Н. Тишина, Е.Н. Бойко. – Омск</w:t>
      </w:r>
      <w:proofErr w:type="gramStart"/>
      <w:r w:rsidRPr="006236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3690">
        <w:rPr>
          <w:rFonts w:ascii="Times New Roman" w:hAnsi="Times New Roman"/>
          <w:sz w:val="24"/>
          <w:szCs w:val="24"/>
        </w:rPr>
        <w:t xml:space="preserve"> БОУДПО «ИРООО», 2011. – 112 с. ISBN 978-5-89982-387-9</w:t>
      </w:r>
    </w:p>
    <w:p w:rsidR="009B3976" w:rsidRDefault="009B3976" w:rsidP="0062369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976">
        <w:rPr>
          <w:rFonts w:ascii="Times New Roman" w:hAnsi="Times New Roman"/>
          <w:sz w:val="24"/>
          <w:szCs w:val="24"/>
        </w:rPr>
        <w:t>Кондаков А. М. Духовно-нравственное воспитание в структуре Фед</w:t>
      </w:r>
      <w:proofErr w:type="gramStart"/>
      <w:r w:rsidRPr="009B3976">
        <w:rPr>
          <w:rFonts w:ascii="Times New Roman" w:hAnsi="Times New Roman"/>
          <w:sz w:val="24"/>
          <w:szCs w:val="24"/>
        </w:rPr>
        <w:t>е-</w:t>
      </w:r>
      <w:proofErr w:type="gramEnd"/>
      <w:r w:rsidRPr="009B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976">
        <w:rPr>
          <w:rFonts w:ascii="Times New Roman" w:hAnsi="Times New Roman"/>
          <w:sz w:val="24"/>
          <w:szCs w:val="24"/>
        </w:rPr>
        <w:t>ральных</w:t>
      </w:r>
      <w:proofErr w:type="spellEnd"/>
      <w:r w:rsidRPr="009B3976">
        <w:rPr>
          <w:rFonts w:ascii="Times New Roman" w:hAnsi="Times New Roman"/>
          <w:sz w:val="24"/>
          <w:szCs w:val="24"/>
        </w:rPr>
        <w:t xml:space="preserve"> государственных стандартов общего образования // Педагогика – 2008. – №9. </w:t>
      </w:r>
    </w:p>
    <w:p w:rsidR="009B3976" w:rsidRPr="00623690" w:rsidRDefault="009B3976" w:rsidP="00623690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976">
        <w:rPr>
          <w:rFonts w:ascii="Times New Roman" w:hAnsi="Times New Roman"/>
          <w:sz w:val="24"/>
          <w:szCs w:val="24"/>
        </w:rPr>
        <w:t xml:space="preserve">Кондаков А. М. Стандарт: </w:t>
      </w:r>
      <w:proofErr w:type="spellStart"/>
      <w:r w:rsidRPr="009B3976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9B3976">
        <w:rPr>
          <w:rFonts w:ascii="Times New Roman" w:hAnsi="Times New Roman"/>
          <w:sz w:val="24"/>
          <w:szCs w:val="24"/>
        </w:rPr>
        <w:t xml:space="preserve"> и преемственность // </w:t>
      </w:r>
      <w:proofErr w:type="spellStart"/>
      <w:r w:rsidRPr="009B3976">
        <w:rPr>
          <w:rFonts w:ascii="Times New Roman" w:hAnsi="Times New Roman"/>
          <w:sz w:val="24"/>
          <w:szCs w:val="24"/>
        </w:rPr>
        <w:t>Пед</w:t>
      </w:r>
      <w:proofErr w:type="gramStart"/>
      <w:r w:rsidRPr="009B3976">
        <w:rPr>
          <w:rFonts w:ascii="Times New Roman" w:hAnsi="Times New Roman"/>
          <w:sz w:val="24"/>
          <w:szCs w:val="24"/>
        </w:rPr>
        <w:t>а</w:t>
      </w:r>
      <w:proofErr w:type="spellEnd"/>
      <w:r w:rsidRPr="009B3976">
        <w:rPr>
          <w:rFonts w:ascii="Times New Roman" w:hAnsi="Times New Roman"/>
          <w:sz w:val="24"/>
          <w:szCs w:val="24"/>
        </w:rPr>
        <w:t>-</w:t>
      </w:r>
      <w:proofErr w:type="gramEnd"/>
      <w:r w:rsidRPr="009B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976">
        <w:rPr>
          <w:rFonts w:ascii="Times New Roman" w:hAnsi="Times New Roman"/>
          <w:sz w:val="24"/>
          <w:szCs w:val="24"/>
        </w:rPr>
        <w:t>гогика</w:t>
      </w:r>
      <w:proofErr w:type="spellEnd"/>
      <w:r w:rsidRPr="009B3976">
        <w:rPr>
          <w:rFonts w:ascii="Times New Roman" w:hAnsi="Times New Roman"/>
          <w:sz w:val="24"/>
          <w:szCs w:val="24"/>
        </w:rPr>
        <w:t>. – 2009. – №4. – С. 14-18</w:t>
      </w:r>
      <w:r>
        <w:t>.</w:t>
      </w:r>
    </w:p>
    <w:p w:rsidR="00A7541B" w:rsidRPr="009B3976" w:rsidRDefault="009B3976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976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  <w:proofErr w:type="gramStart"/>
      <w:r w:rsidRPr="009B39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B3976">
        <w:rPr>
          <w:rFonts w:ascii="Times New Roman" w:hAnsi="Times New Roman"/>
          <w:sz w:val="24"/>
          <w:szCs w:val="24"/>
        </w:rPr>
        <w:t xml:space="preserve"> утв. Президентом Российской Федерации 4 февраля 2010 г. № Пр-271. </w:t>
      </w:r>
      <w:r w:rsidR="00F154BF" w:rsidRPr="009B3976">
        <w:rPr>
          <w:rFonts w:ascii="Times New Roman" w:hAnsi="Times New Roman"/>
          <w:sz w:val="24"/>
          <w:szCs w:val="24"/>
        </w:rPr>
        <w:t xml:space="preserve"> </w:t>
      </w:r>
    </w:p>
    <w:p w:rsidR="009B3976" w:rsidRDefault="009B3976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976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</w:t>
      </w:r>
      <w:proofErr w:type="spellStart"/>
      <w:r w:rsidRPr="009B3976">
        <w:rPr>
          <w:rFonts w:ascii="Times New Roman" w:hAnsi="Times New Roman"/>
          <w:sz w:val="24"/>
          <w:szCs w:val="24"/>
        </w:rPr>
        <w:t>учр</w:t>
      </w:r>
      <w:proofErr w:type="gramStart"/>
      <w:r w:rsidRPr="009B3976">
        <w:rPr>
          <w:rFonts w:ascii="Times New Roman" w:hAnsi="Times New Roman"/>
          <w:sz w:val="24"/>
          <w:szCs w:val="24"/>
        </w:rPr>
        <w:t>е</w:t>
      </w:r>
      <w:proofErr w:type="spellEnd"/>
      <w:r w:rsidRPr="009B3976">
        <w:rPr>
          <w:rFonts w:ascii="Times New Roman" w:hAnsi="Times New Roman"/>
          <w:sz w:val="24"/>
          <w:szCs w:val="24"/>
        </w:rPr>
        <w:t>-</w:t>
      </w:r>
      <w:proofErr w:type="gramEnd"/>
      <w:r w:rsidRPr="009B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976">
        <w:rPr>
          <w:rFonts w:ascii="Times New Roman" w:hAnsi="Times New Roman"/>
          <w:sz w:val="24"/>
          <w:szCs w:val="24"/>
        </w:rPr>
        <w:t>ждения</w:t>
      </w:r>
      <w:proofErr w:type="spellEnd"/>
      <w:r w:rsidRPr="009B3976">
        <w:rPr>
          <w:rFonts w:ascii="Times New Roman" w:hAnsi="Times New Roman"/>
          <w:sz w:val="24"/>
          <w:szCs w:val="24"/>
        </w:rPr>
        <w:t xml:space="preserve">. Основная школа / сост. Е. С. Савинов. – М.: Просвещение, 2011. – 454 </w:t>
      </w:r>
      <w:proofErr w:type="gramStart"/>
      <w:r w:rsidRPr="009B3976">
        <w:rPr>
          <w:rFonts w:ascii="Times New Roman" w:hAnsi="Times New Roman"/>
          <w:sz w:val="24"/>
          <w:szCs w:val="24"/>
        </w:rPr>
        <w:t>с</w:t>
      </w:r>
      <w:proofErr w:type="gramEnd"/>
      <w:r w:rsidRPr="009B3976">
        <w:rPr>
          <w:rFonts w:ascii="Times New Roman" w:hAnsi="Times New Roman"/>
          <w:sz w:val="24"/>
          <w:szCs w:val="24"/>
        </w:rPr>
        <w:t xml:space="preserve">. – (Стандарты второго поколения). </w:t>
      </w:r>
    </w:p>
    <w:p w:rsidR="009B3976" w:rsidRPr="009B3976" w:rsidRDefault="009B3976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3976">
        <w:rPr>
          <w:rFonts w:ascii="Times New Roman" w:hAnsi="Times New Roman"/>
          <w:sz w:val="24"/>
          <w:szCs w:val="24"/>
        </w:rPr>
        <w:t>Примерные программы внеурочной деятельности: начальное и осно</w:t>
      </w:r>
      <w:proofErr w:type="gramStart"/>
      <w:r w:rsidRPr="009B3976">
        <w:rPr>
          <w:rFonts w:ascii="Times New Roman" w:hAnsi="Times New Roman"/>
          <w:sz w:val="24"/>
          <w:szCs w:val="24"/>
        </w:rPr>
        <w:t>в-</w:t>
      </w:r>
      <w:proofErr w:type="gramEnd"/>
      <w:r w:rsidRPr="009B3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976">
        <w:rPr>
          <w:rFonts w:ascii="Times New Roman" w:hAnsi="Times New Roman"/>
          <w:sz w:val="24"/>
          <w:szCs w:val="24"/>
        </w:rPr>
        <w:t>ное</w:t>
      </w:r>
      <w:proofErr w:type="spellEnd"/>
      <w:r w:rsidRPr="009B3976">
        <w:rPr>
          <w:rFonts w:ascii="Times New Roman" w:hAnsi="Times New Roman"/>
          <w:sz w:val="24"/>
          <w:szCs w:val="24"/>
        </w:rPr>
        <w:t xml:space="preserve"> образование / под ред. В. А. Горского. – М.: Просвещение, 2010.</w:t>
      </w:r>
    </w:p>
    <w:p w:rsidR="00A7541B" w:rsidRPr="008F08B9" w:rsidRDefault="00A7541B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>Профессиональный стандарт педагога / ГБОУ г. Москвы Центр образования № 109, 2013.- 47с.</w:t>
      </w:r>
    </w:p>
    <w:p w:rsidR="00A7541B" w:rsidRPr="008F08B9" w:rsidRDefault="00A7541B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>Председатель управляющего совета школы</w:t>
      </w:r>
      <w:proofErr w:type="gramStart"/>
      <w:r w:rsidRPr="008F08B9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8F08B9">
        <w:rPr>
          <w:rFonts w:ascii="Times New Roman" w:hAnsi="Times New Roman"/>
          <w:sz w:val="24"/>
          <w:szCs w:val="24"/>
        </w:rPr>
        <w:t xml:space="preserve">од ред. А.М. Моисеева. – М.: </w:t>
      </w:r>
      <w:proofErr w:type="spellStart"/>
      <w:r w:rsidRPr="008F08B9">
        <w:rPr>
          <w:rFonts w:ascii="Times New Roman" w:hAnsi="Times New Roman"/>
          <w:sz w:val="24"/>
          <w:szCs w:val="24"/>
        </w:rPr>
        <w:t>Вердана</w:t>
      </w:r>
      <w:proofErr w:type="spellEnd"/>
      <w:r w:rsidRPr="008F08B9">
        <w:rPr>
          <w:rFonts w:ascii="Times New Roman" w:hAnsi="Times New Roman"/>
          <w:sz w:val="24"/>
          <w:szCs w:val="24"/>
        </w:rPr>
        <w:t>, 2007 – 76 с.</w:t>
      </w:r>
    </w:p>
    <w:p w:rsidR="00A7541B" w:rsidRPr="008F08B9" w:rsidRDefault="00A7541B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>Программа развития – стратегический документ школы</w:t>
      </w:r>
      <w:proofErr w:type="gramStart"/>
      <w:r w:rsidRPr="008F08B9">
        <w:rPr>
          <w:rFonts w:ascii="Times New Roman" w:hAnsi="Times New Roman"/>
          <w:sz w:val="24"/>
          <w:szCs w:val="24"/>
        </w:rPr>
        <w:t>/П</w:t>
      </w:r>
      <w:proofErr w:type="gramEnd"/>
      <w:r w:rsidRPr="008F08B9">
        <w:rPr>
          <w:rFonts w:ascii="Times New Roman" w:hAnsi="Times New Roman"/>
          <w:sz w:val="24"/>
          <w:szCs w:val="24"/>
        </w:rPr>
        <w:t xml:space="preserve">од ред. А.М. Моисеева. – М.: </w:t>
      </w:r>
      <w:proofErr w:type="spellStart"/>
      <w:r w:rsidRPr="008F08B9">
        <w:rPr>
          <w:rFonts w:ascii="Times New Roman" w:hAnsi="Times New Roman"/>
          <w:sz w:val="24"/>
          <w:szCs w:val="24"/>
        </w:rPr>
        <w:t>Вердана</w:t>
      </w:r>
      <w:proofErr w:type="spellEnd"/>
      <w:r w:rsidRPr="008F08B9">
        <w:rPr>
          <w:rFonts w:ascii="Times New Roman" w:hAnsi="Times New Roman"/>
          <w:sz w:val="24"/>
          <w:szCs w:val="24"/>
        </w:rPr>
        <w:t>, 2007 – 28 с.</w:t>
      </w:r>
    </w:p>
    <w:p w:rsidR="00A7541B" w:rsidRPr="008F08B9" w:rsidRDefault="00A7541B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 xml:space="preserve">Руководство для членов школьных Управляющих советов. Методическое пособие/ред. </w:t>
      </w:r>
      <w:proofErr w:type="spellStart"/>
      <w:r w:rsidRPr="008F08B9">
        <w:rPr>
          <w:rFonts w:ascii="Times New Roman" w:hAnsi="Times New Roman"/>
          <w:sz w:val="24"/>
          <w:szCs w:val="24"/>
        </w:rPr>
        <w:t>Пинский</w:t>
      </w:r>
      <w:proofErr w:type="spellEnd"/>
      <w:r w:rsidRPr="008F08B9">
        <w:rPr>
          <w:rFonts w:ascii="Times New Roman" w:hAnsi="Times New Roman"/>
          <w:sz w:val="24"/>
          <w:szCs w:val="24"/>
        </w:rPr>
        <w:t xml:space="preserve"> А.А. – М., </w:t>
      </w:r>
      <w:proofErr w:type="spellStart"/>
      <w:r w:rsidRPr="008F08B9">
        <w:rPr>
          <w:rFonts w:ascii="Times New Roman" w:hAnsi="Times New Roman"/>
          <w:sz w:val="24"/>
          <w:szCs w:val="24"/>
        </w:rPr>
        <w:t>Вердана</w:t>
      </w:r>
      <w:proofErr w:type="spellEnd"/>
      <w:r w:rsidRPr="008F08B9">
        <w:rPr>
          <w:rFonts w:ascii="Times New Roman" w:hAnsi="Times New Roman"/>
          <w:sz w:val="24"/>
          <w:szCs w:val="24"/>
        </w:rPr>
        <w:t xml:space="preserve">, 2007, 232 </w:t>
      </w:r>
      <w:proofErr w:type="gramStart"/>
      <w:r w:rsidRPr="008F08B9">
        <w:rPr>
          <w:rFonts w:ascii="Times New Roman" w:hAnsi="Times New Roman"/>
          <w:sz w:val="24"/>
          <w:szCs w:val="24"/>
        </w:rPr>
        <w:t>с</w:t>
      </w:r>
      <w:proofErr w:type="gramEnd"/>
      <w:r w:rsidRPr="008F08B9">
        <w:rPr>
          <w:rFonts w:ascii="Times New Roman" w:hAnsi="Times New Roman"/>
          <w:sz w:val="24"/>
          <w:szCs w:val="24"/>
        </w:rPr>
        <w:t>.</w:t>
      </w:r>
    </w:p>
    <w:p w:rsidR="00A7541B" w:rsidRPr="008F08B9" w:rsidRDefault="00A7541B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>Устав и иные локальные акты образовательного учреждения</w:t>
      </w:r>
      <w:proofErr w:type="gramStart"/>
      <w:r w:rsidRPr="008F08B9">
        <w:rPr>
          <w:rFonts w:ascii="Times New Roman" w:hAnsi="Times New Roman"/>
          <w:sz w:val="24"/>
          <w:szCs w:val="24"/>
        </w:rPr>
        <w:t>/П</w:t>
      </w:r>
      <w:proofErr w:type="gramEnd"/>
      <w:r w:rsidRPr="008F08B9">
        <w:rPr>
          <w:rFonts w:ascii="Times New Roman" w:hAnsi="Times New Roman"/>
          <w:sz w:val="24"/>
          <w:szCs w:val="24"/>
        </w:rPr>
        <w:t xml:space="preserve">од ред. А.М. Моисеева. – М.: </w:t>
      </w:r>
      <w:proofErr w:type="spellStart"/>
      <w:r w:rsidRPr="008F08B9">
        <w:rPr>
          <w:rFonts w:ascii="Times New Roman" w:hAnsi="Times New Roman"/>
          <w:sz w:val="24"/>
          <w:szCs w:val="24"/>
        </w:rPr>
        <w:t>Вердана</w:t>
      </w:r>
      <w:proofErr w:type="spellEnd"/>
      <w:r w:rsidRPr="008F08B9">
        <w:rPr>
          <w:rFonts w:ascii="Times New Roman" w:hAnsi="Times New Roman"/>
          <w:sz w:val="24"/>
          <w:szCs w:val="24"/>
        </w:rPr>
        <w:t>, 2007 – 60 с.</w:t>
      </w:r>
    </w:p>
    <w:p w:rsidR="0066145B" w:rsidRPr="008F08B9" w:rsidRDefault="0066145B" w:rsidP="008F08B9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8B9">
        <w:rPr>
          <w:rFonts w:ascii="Times New Roman" w:hAnsi="Times New Roman"/>
          <w:sz w:val="24"/>
          <w:szCs w:val="24"/>
        </w:rPr>
        <w:t>Частно-государственное</w:t>
      </w:r>
      <w:proofErr w:type="spellEnd"/>
      <w:r w:rsidRPr="008F08B9">
        <w:rPr>
          <w:rFonts w:ascii="Times New Roman" w:hAnsi="Times New Roman"/>
          <w:sz w:val="24"/>
          <w:szCs w:val="24"/>
        </w:rPr>
        <w:t xml:space="preserve"> партнерство в образовании. Часть 1. АНО «Центр социальных исследований и инноваций», - М., 2009 -  98 </w:t>
      </w:r>
      <w:proofErr w:type="gramStart"/>
      <w:r w:rsidRPr="008F08B9">
        <w:rPr>
          <w:rFonts w:ascii="Times New Roman" w:hAnsi="Times New Roman"/>
          <w:sz w:val="24"/>
          <w:szCs w:val="24"/>
        </w:rPr>
        <w:t>с</w:t>
      </w:r>
      <w:proofErr w:type="gramEnd"/>
      <w:r w:rsidRPr="008F08B9">
        <w:rPr>
          <w:rFonts w:ascii="Times New Roman" w:hAnsi="Times New Roman"/>
          <w:sz w:val="24"/>
          <w:szCs w:val="24"/>
        </w:rPr>
        <w:t>.</w:t>
      </w:r>
    </w:p>
    <w:p w:rsidR="00FC668F" w:rsidRPr="009B3976" w:rsidRDefault="0066145B" w:rsidP="009B3976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B9">
        <w:rPr>
          <w:rFonts w:ascii="Times New Roman" w:hAnsi="Times New Roman"/>
          <w:sz w:val="24"/>
          <w:szCs w:val="24"/>
        </w:rPr>
        <w:t>Школа как объект управления</w:t>
      </w:r>
      <w:proofErr w:type="gramStart"/>
      <w:r w:rsidRPr="008F08B9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8F08B9">
        <w:rPr>
          <w:rFonts w:ascii="Times New Roman" w:hAnsi="Times New Roman"/>
          <w:sz w:val="24"/>
          <w:szCs w:val="24"/>
        </w:rPr>
        <w:t xml:space="preserve">од ред. А.М. Моисеева. – М.: </w:t>
      </w:r>
      <w:proofErr w:type="spellStart"/>
      <w:r w:rsidRPr="008F08B9">
        <w:rPr>
          <w:rFonts w:ascii="Times New Roman" w:hAnsi="Times New Roman"/>
          <w:sz w:val="24"/>
          <w:szCs w:val="24"/>
        </w:rPr>
        <w:t>Вердана</w:t>
      </w:r>
      <w:proofErr w:type="spellEnd"/>
      <w:r w:rsidRPr="008F08B9">
        <w:rPr>
          <w:rFonts w:ascii="Times New Roman" w:hAnsi="Times New Roman"/>
          <w:sz w:val="24"/>
          <w:szCs w:val="24"/>
        </w:rPr>
        <w:t>, 20</w:t>
      </w:r>
      <w:r w:rsidR="00CB304B">
        <w:rPr>
          <w:rFonts w:ascii="Times New Roman" w:hAnsi="Times New Roman"/>
          <w:sz w:val="24"/>
          <w:szCs w:val="24"/>
        </w:rPr>
        <w:t>10</w:t>
      </w:r>
      <w:r w:rsidRPr="008F08B9">
        <w:rPr>
          <w:rFonts w:ascii="Times New Roman" w:hAnsi="Times New Roman"/>
          <w:sz w:val="24"/>
          <w:szCs w:val="24"/>
        </w:rPr>
        <w:t xml:space="preserve"> – 28 с.</w:t>
      </w:r>
    </w:p>
    <w:p w:rsidR="00CB304B" w:rsidRDefault="00CB304B" w:rsidP="006F2BCB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304B" w:rsidRDefault="00CB304B" w:rsidP="006F2BCB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3F92" w:rsidRDefault="00FC668F" w:rsidP="00FC668F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FC668F" w:rsidRDefault="00FC668F" w:rsidP="006F2BCB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668F" w:rsidRPr="00F154BF" w:rsidRDefault="00FC668F" w:rsidP="00FC6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4BF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FC668F" w:rsidRPr="001C0A2B" w:rsidRDefault="00FC668F" w:rsidP="006F2BCB">
      <w:pPr>
        <w:tabs>
          <w:tab w:val="left" w:pos="363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0A2B" w:rsidRPr="001C0A2B" w:rsidRDefault="00FC668F" w:rsidP="001C0A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задания по разделу 2</w:t>
      </w:r>
    </w:p>
    <w:p w:rsidR="001C0A2B" w:rsidRDefault="00FC668F" w:rsidP="001C0A2B">
      <w:pPr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74F77">
        <w:rPr>
          <w:rFonts w:ascii="Times New Roman" w:hAnsi="Times New Roman"/>
          <w:sz w:val="24"/>
          <w:szCs w:val="24"/>
        </w:rPr>
        <w:t>Организация внеурочной деятельности учащихся в рамках введения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»</w:t>
      </w:r>
    </w:p>
    <w:p w:rsidR="00FC668F" w:rsidRPr="001C0A2B" w:rsidRDefault="00FC668F" w:rsidP="00FC668F">
      <w:pPr>
        <w:jc w:val="center"/>
        <w:rPr>
          <w:rFonts w:ascii="Times New Roman" w:hAnsi="Times New Roman"/>
          <w:sz w:val="24"/>
          <w:szCs w:val="24"/>
        </w:rPr>
      </w:pPr>
      <w:r w:rsidRPr="001C0A2B">
        <w:rPr>
          <w:rFonts w:ascii="Times New Roman" w:hAnsi="Times New Roman"/>
          <w:sz w:val="24"/>
          <w:szCs w:val="24"/>
        </w:rPr>
        <w:t>ФИО педагога __________________________________________</w:t>
      </w:r>
    </w:p>
    <w:p w:rsidR="00FC668F" w:rsidRPr="001C0A2B" w:rsidRDefault="00FC668F" w:rsidP="001C0A2B">
      <w:pPr>
        <w:spacing w:after="0"/>
        <w:ind w:left="180"/>
        <w:jc w:val="center"/>
        <w:rPr>
          <w:rFonts w:ascii="Times New Roman" w:hAnsi="Times New Roman"/>
          <w:b/>
        </w:rPr>
      </w:pPr>
    </w:p>
    <w:p w:rsidR="001C0A2B" w:rsidRPr="001C0A2B" w:rsidRDefault="00FC668F" w:rsidP="001C0A2B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C84C1F">
        <w:rPr>
          <w:rFonts w:ascii="Times New Roman" w:hAnsi="Times New Roman"/>
        </w:rPr>
        <w:t>Изучите</w:t>
      </w:r>
      <w:r w:rsidR="001C0A2B" w:rsidRPr="001C0A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1C0A2B" w:rsidRPr="001C0A2B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ый</w:t>
      </w:r>
      <w:r w:rsidR="001C0A2B" w:rsidRPr="001C0A2B">
        <w:rPr>
          <w:rFonts w:ascii="Times New Roman" w:hAnsi="Times New Roman"/>
        </w:rPr>
        <w:t xml:space="preserve"> стандарт педагога и выполните предложенные задания.</w:t>
      </w:r>
    </w:p>
    <w:p w:rsidR="001C0A2B" w:rsidRPr="001C0A2B" w:rsidRDefault="001C0A2B" w:rsidP="001C0A2B">
      <w:pPr>
        <w:spacing w:after="0" w:line="240" w:lineRule="auto"/>
        <w:ind w:left="540"/>
        <w:rPr>
          <w:rFonts w:ascii="Times New Roman" w:hAnsi="Times New Roman"/>
          <w:b/>
        </w:rPr>
      </w:pPr>
    </w:p>
    <w:p w:rsidR="001C0A2B" w:rsidRPr="001C0A2B" w:rsidRDefault="001C0A2B" w:rsidP="001C0A2B">
      <w:pPr>
        <w:spacing w:after="0"/>
        <w:rPr>
          <w:rFonts w:ascii="Times New Roman" w:hAnsi="Times New Roman"/>
          <w:b/>
        </w:rPr>
      </w:pPr>
      <w:r w:rsidRPr="001C0A2B">
        <w:rPr>
          <w:rFonts w:ascii="Times New Roman" w:hAnsi="Times New Roman"/>
          <w:b/>
        </w:rPr>
        <w:t xml:space="preserve">               </w:t>
      </w:r>
    </w:p>
    <w:p w:rsidR="001C0A2B" w:rsidRPr="001C0A2B" w:rsidRDefault="001C0A2B" w:rsidP="001C0A2B">
      <w:pPr>
        <w:numPr>
          <w:ilvl w:val="1"/>
          <w:numId w:val="29"/>
        </w:numPr>
        <w:tabs>
          <w:tab w:val="clear" w:pos="1260"/>
          <w:tab w:val="num" w:pos="720"/>
        </w:tabs>
        <w:spacing w:after="0" w:line="240" w:lineRule="auto"/>
        <w:ind w:left="360" w:firstLine="0"/>
        <w:rPr>
          <w:rFonts w:ascii="Times New Roman" w:hAnsi="Times New Roman"/>
        </w:rPr>
      </w:pPr>
      <w:r w:rsidRPr="001C0A2B">
        <w:rPr>
          <w:rFonts w:ascii="Times New Roman" w:hAnsi="Times New Roman"/>
        </w:rPr>
        <w:t>Назовите характеристики деятельности успешного профессионала, которые  в полной мере относятся и к педагогу __________________________________________________________________________</w:t>
      </w:r>
    </w:p>
    <w:p w:rsidR="001C0A2B" w:rsidRPr="001C0A2B" w:rsidRDefault="001C0A2B" w:rsidP="001C0A2B">
      <w:pPr>
        <w:tabs>
          <w:tab w:val="num" w:pos="720"/>
        </w:tabs>
        <w:spacing w:after="0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t>____________________________________________________________________________________________________________________________________________________</w:t>
      </w:r>
    </w:p>
    <w:p w:rsidR="001C0A2B" w:rsidRPr="001C0A2B" w:rsidRDefault="001C0A2B" w:rsidP="001C0A2B">
      <w:pPr>
        <w:numPr>
          <w:ilvl w:val="0"/>
          <w:numId w:val="29"/>
        </w:numPr>
        <w:tabs>
          <w:tab w:val="clear" w:pos="540"/>
          <w:tab w:val="num" w:pos="720"/>
        </w:tabs>
        <w:spacing w:after="0" w:line="240" w:lineRule="auto"/>
        <w:ind w:left="360" w:firstLine="0"/>
        <w:rPr>
          <w:rFonts w:ascii="Times New Roman" w:hAnsi="Times New Roman"/>
        </w:rPr>
      </w:pPr>
      <w:r w:rsidRPr="001C0A2B">
        <w:rPr>
          <w:rFonts w:ascii="Times New Roman" w:hAnsi="Times New Roman"/>
        </w:rPr>
        <w:t>Когда был издан Федеральный закон № 273-ФЗ « Об образовании в Российской Федерации»?</w:t>
      </w:r>
    </w:p>
    <w:p w:rsidR="001C0A2B" w:rsidRPr="001C0A2B" w:rsidRDefault="001C0A2B" w:rsidP="001C0A2B">
      <w:pPr>
        <w:tabs>
          <w:tab w:val="num" w:pos="720"/>
        </w:tabs>
        <w:spacing w:after="0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t>__________________________________________________________________________</w:t>
      </w:r>
    </w:p>
    <w:p w:rsidR="001C0A2B" w:rsidRPr="001C0A2B" w:rsidRDefault="001C0A2B" w:rsidP="001C0A2B">
      <w:pPr>
        <w:numPr>
          <w:ilvl w:val="0"/>
          <w:numId w:val="29"/>
        </w:numPr>
        <w:tabs>
          <w:tab w:val="clear" w:pos="540"/>
          <w:tab w:val="num" w:pos="720"/>
        </w:tabs>
        <w:spacing w:after="0" w:line="240" w:lineRule="auto"/>
        <w:ind w:left="360" w:firstLine="0"/>
        <w:rPr>
          <w:rFonts w:ascii="Times New Roman" w:hAnsi="Times New Roman"/>
        </w:rPr>
      </w:pPr>
      <w:r w:rsidRPr="001C0A2B">
        <w:rPr>
          <w:rFonts w:ascii="Times New Roman" w:hAnsi="Times New Roman"/>
        </w:rPr>
        <w:t xml:space="preserve">Какие педагогические специальности в перспективе предполагается ввести, как  дополнение к уже </w:t>
      </w:r>
      <w:proofErr w:type="gramStart"/>
      <w:r w:rsidRPr="001C0A2B">
        <w:rPr>
          <w:rFonts w:ascii="Times New Roman" w:hAnsi="Times New Roman"/>
        </w:rPr>
        <w:t>существующим</w:t>
      </w:r>
      <w:proofErr w:type="gramEnd"/>
      <w:r w:rsidRPr="001C0A2B">
        <w:rPr>
          <w:rFonts w:ascii="Times New Roman" w:hAnsi="Times New Roman"/>
        </w:rPr>
        <w:t>: педагог дошкольного образования (воспитатель), педагог начальной, основной и старшей школы?____________________________________________________________________</w:t>
      </w:r>
    </w:p>
    <w:p w:rsidR="001C0A2B" w:rsidRPr="001C0A2B" w:rsidRDefault="001C0A2B" w:rsidP="001C0A2B">
      <w:pPr>
        <w:tabs>
          <w:tab w:val="num" w:pos="360"/>
        </w:tabs>
        <w:spacing w:after="0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C0A2B" w:rsidRPr="001C0A2B" w:rsidRDefault="001C0A2B" w:rsidP="001C0A2B">
      <w:pPr>
        <w:tabs>
          <w:tab w:val="num" w:pos="360"/>
        </w:tabs>
        <w:spacing w:after="0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t xml:space="preserve">4.    В рамках профессионального стандарта педагога предусматривается введение региональной и школьной компоненты. Что,  на Ваш взгляд, относится к школьной и региональной компоненте?_________________________________________________________________________________________________________________________________________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 </w:t>
      </w:r>
    </w:p>
    <w:p w:rsidR="001C0A2B" w:rsidRPr="001C0A2B" w:rsidRDefault="001C0A2B" w:rsidP="001C0A2B">
      <w:pPr>
        <w:tabs>
          <w:tab w:val="num" w:pos="360"/>
        </w:tabs>
        <w:spacing w:after="0"/>
        <w:ind w:left="360"/>
        <w:rPr>
          <w:rFonts w:ascii="Times New Roman" w:hAnsi="Times New Roman"/>
          <w:bCs/>
        </w:rPr>
      </w:pPr>
      <w:r w:rsidRPr="001C0A2B">
        <w:rPr>
          <w:rFonts w:ascii="Times New Roman" w:hAnsi="Times New Roman"/>
        </w:rPr>
        <w:t xml:space="preserve">5.    </w:t>
      </w:r>
      <w:r w:rsidRPr="001C0A2B">
        <w:rPr>
          <w:rFonts w:ascii="Times New Roman" w:hAnsi="Times New Roman"/>
          <w:bCs/>
        </w:rPr>
        <w:t xml:space="preserve">Зачем нужен профессиональный стандарт педагога? </w:t>
      </w:r>
      <w:proofErr w:type="gramStart"/>
      <w:r w:rsidRPr="001C0A2B">
        <w:rPr>
          <w:rFonts w:ascii="Times New Roman" w:hAnsi="Times New Roman"/>
          <w:bCs/>
        </w:rPr>
        <w:t>Выберите 2-3 утверждения, актуальных для Вас. __________________________________________________________________________</w:t>
      </w:r>
      <w:r w:rsidRPr="001C0A2B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1C0A2B" w:rsidRPr="001C0A2B" w:rsidRDefault="001C0A2B" w:rsidP="001C0A2B">
      <w:pPr>
        <w:tabs>
          <w:tab w:val="num" w:pos="360"/>
        </w:tabs>
        <w:spacing w:after="0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t xml:space="preserve">6.   Почему в приложениях к документу отдельно выделяются профессиональные стандарты педагогов математики и русского языка? ____________________________________________________________________________________________________________________________________________________ </w:t>
      </w:r>
    </w:p>
    <w:p w:rsidR="001C0A2B" w:rsidRPr="001C0A2B" w:rsidRDefault="001C0A2B" w:rsidP="001C0A2B">
      <w:pPr>
        <w:tabs>
          <w:tab w:val="num" w:pos="360"/>
        </w:tabs>
        <w:spacing w:after="0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t xml:space="preserve">7.    Профессиональный стандарт педагога выполняет </w:t>
      </w:r>
      <w:r w:rsidRPr="001C0A2B">
        <w:rPr>
          <w:rFonts w:ascii="Times New Roman" w:hAnsi="Times New Roman"/>
          <w:b/>
        </w:rPr>
        <w:t>функции</w:t>
      </w:r>
      <w:r w:rsidRPr="001C0A2B">
        <w:rPr>
          <w:rFonts w:ascii="Times New Roman" w:hAnsi="Times New Roman"/>
        </w:rPr>
        <w:t xml:space="preserve">, призванные: преодолеть технократический подход в оценке труда педагога; обеспечить координированный рост свободы, ответственности педагога за результаты своего труда и _________________________________________________________________________________________________________________________________________________ </w:t>
      </w:r>
    </w:p>
    <w:p w:rsidR="001C0A2B" w:rsidRPr="001C0A2B" w:rsidRDefault="001C0A2B" w:rsidP="001C0A2B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1C0A2B">
        <w:rPr>
          <w:rFonts w:ascii="Times New Roman" w:hAnsi="Times New Roman"/>
        </w:rPr>
        <w:lastRenderedPageBreak/>
        <w:t xml:space="preserve">В каких случаях  может применяться Профессиональный стандарт педагога?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C0A2B" w:rsidRPr="001C0A2B" w:rsidRDefault="001C0A2B" w:rsidP="001C0A2B">
      <w:pPr>
        <w:spacing w:after="0"/>
        <w:ind w:left="900"/>
        <w:rPr>
          <w:rFonts w:ascii="Times New Roman" w:hAnsi="Times New Roman"/>
          <w:sz w:val="24"/>
          <w:szCs w:val="24"/>
        </w:rPr>
      </w:pPr>
    </w:p>
    <w:p w:rsidR="001C0A2B" w:rsidRPr="001C0A2B" w:rsidRDefault="001C0A2B" w:rsidP="001C0A2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0A2B">
        <w:rPr>
          <w:rFonts w:ascii="Times New Roman" w:hAnsi="Times New Roman"/>
          <w:sz w:val="24"/>
          <w:szCs w:val="24"/>
        </w:rPr>
        <w:t>ТЕРМИНОЛОГИЯ СТАНДАРТА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9"/>
        <w:gridCol w:w="1552"/>
        <w:gridCol w:w="5730"/>
      </w:tblGrid>
      <w:tr w:rsidR="001C0A2B" w:rsidRPr="001C0A2B" w:rsidTr="001C0A2B">
        <w:trPr>
          <w:trHeight w:val="1454"/>
        </w:trPr>
        <w:tc>
          <w:tcPr>
            <w:tcW w:w="2479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 педагога</w:t>
            </w:r>
            <w:r w:rsidRPr="001C0A2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      </w:r>
          </w:p>
        </w:tc>
      </w:tr>
      <w:tr w:rsidR="001C0A2B" w:rsidRPr="001C0A2B" w:rsidTr="001C0A2B">
        <w:trPr>
          <w:trHeight w:val="1155"/>
        </w:trPr>
        <w:tc>
          <w:tcPr>
            <w:tcW w:w="2479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компетенция</w:t>
            </w:r>
            <w:r w:rsidRPr="001C0A2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способность успешно действовать на основе практического опыта, умения и знаний при решении профессиональных задач.</w:t>
            </w:r>
          </w:p>
        </w:tc>
      </w:tr>
      <w:tr w:rsidR="001C0A2B" w:rsidRPr="001C0A2B" w:rsidTr="001C0A2B">
        <w:trPr>
          <w:trHeight w:val="1467"/>
        </w:trPr>
        <w:tc>
          <w:tcPr>
            <w:tcW w:w="2479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стандарт педагога</w:t>
            </w:r>
            <w:r w:rsidRPr="001C0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документ, включающий перечень профессиональных и личностных требований к учителю, действующий на всей территории Российской Федерации.</w:t>
            </w:r>
          </w:p>
        </w:tc>
      </w:tr>
      <w:tr w:rsidR="001C0A2B" w:rsidRPr="001C0A2B" w:rsidTr="001C0A2B">
        <w:trPr>
          <w:trHeight w:val="1467"/>
        </w:trPr>
        <w:tc>
          <w:tcPr>
            <w:tcW w:w="2479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Внутренний стандарт образовательной организации</w:t>
            </w: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C0A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документ, определяющий квалификационные требования к педагогу, соответствующий реализуемым в данной организации образовательным программам.</w:t>
            </w:r>
          </w:p>
        </w:tc>
      </w:tr>
      <w:tr w:rsidR="001C0A2B" w:rsidRPr="001C0A2B" w:rsidTr="001C0A2B">
        <w:trPr>
          <w:trHeight w:val="1780"/>
        </w:trPr>
        <w:tc>
          <w:tcPr>
            <w:tcW w:w="2479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</w:t>
            </w:r>
            <w:proofErr w:type="gramEnd"/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ИКТ-компетентность</w:t>
            </w:r>
            <w:r w:rsidRPr="001C0A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      </w:r>
          </w:p>
        </w:tc>
      </w:tr>
      <w:tr w:rsidR="001C0A2B" w:rsidRPr="001C0A2B" w:rsidTr="001C0A2B">
        <w:trPr>
          <w:trHeight w:val="1467"/>
        </w:trPr>
        <w:tc>
          <w:tcPr>
            <w:tcW w:w="2479" w:type="dxa"/>
          </w:tcPr>
          <w:p w:rsidR="001C0A2B" w:rsidRPr="001C0A2B" w:rsidRDefault="001C0A2B" w:rsidP="001C0A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Аудит</w:t>
            </w:r>
            <w:r w:rsidRPr="001C0A2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      </w:r>
          </w:p>
        </w:tc>
      </w:tr>
      <w:tr w:rsidR="001C0A2B" w:rsidRPr="001C0A2B" w:rsidTr="001C0A2B">
        <w:trPr>
          <w:trHeight w:val="2731"/>
        </w:trPr>
        <w:tc>
          <w:tcPr>
            <w:tcW w:w="2479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Внутренний аудит-</w:t>
            </w: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      </w:r>
          </w:p>
        </w:tc>
      </w:tr>
      <w:tr w:rsidR="001C0A2B" w:rsidRPr="001C0A2B" w:rsidTr="001C0A2B">
        <w:trPr>
          <w:trHeight w:val="1277"/>
        </w:trPr>
        <w:tc>
          <w:tcPr>
            <w:tcW w:w="2479" w:type="dxa"/>
          </w:tcPr>
          <w:p w:rsidR="001C0A2B" w:rsidRPr="001C0A2B" w:rsidRDefault="001C0A2B" w:rsidP="001C0A2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Внешний аудит</w:t>
            </w:r>
            <w:r w:rsidRPr="001C0A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 xml:space="preserve">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</w:t>
            </w:r>
            <w:r w:rsidRPr="001C0A2B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потребителей.</w:t>
            </w:r>
          </w:p>
        </w:tc>
      </w:tr>
    </w:tbl>
    <w:p w:rsidR="001C0A2B" w:rsidRPr="001C0A2B" w:rsidRDefault="001C0A2B" w:rsidP="001C0A2B">
      <w:pPr>
        <w:ind w:left="900"/>
        <w:rPr>
          <w:rFonts w:ascii="Times New Roman" w:hAnsi="Times New Roman"/>
          <w:sz w:val="24"/>
          <w:szCs w:val="24"/>
        </w:rPr>
      </w:pPr>
    </w:p>
    <w:p w:rsidR="001C0A2B" w:rsidRDefault="001C0A2B" w:rsidP="001C0A2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0A2B">
        <w:rPr>
          <w:rFonts w:ascii="Times New Roman" w:hAnsi="Times New Roman"/>
          <w:sz w:val="24"/>
          <w:szCs w:val="24"/>
        </w:rPr>
        <w:t xml:space="preserve">Распределите компетенции, предъявляемые к </w:t>
      </w:r>
      <w:r w:rsidR="00FC668F" w:rsidRPr="00CB304B">
        <w:rPr>
          <w:rFonts w:ascii="Times New Roman" w:hAnsi="Times New Roman"/>
          <w:sz w:val="24"/>
          <w:szCs w:val="24"/>
        </w:rPr>
        <w:t>педагогу</w:t>
      </w:r>
      <w:r w:rsidRPr="00CB304B">
        <w:rPr>
          <w:rFonts w:ascii="Times New Roman" w:hAnsi="Times New Roman"/>
          <w:sz w:val="24"/>
          <w:szCs w:val="24"/>
        </w:rPr>
        <w:t xml:space="preserve"> </w:t>
      </w:r>
      <w:r w:rsidR="00FC668F" w:rsidRPr="00CB304B">
        <w:rPr>
          <w:rFonts w:ascii="Times New Roman" w:hAnsi="Times New Roman"/>
          <w:sz w:val="24"/>
          <w:szCs w:val="24"/>
        </w:rPr>
        <w:t>по трудовым функциям:</w:t>
      </w:r>
      <w:r w:rsidR="00FC668F">
        <w:rPr>
          <w:rFonts w:ascii="Times New Roman" w:hAnsi="Times New Roman"/>
          <w:sz w:val="24"/>
          <w:szCs w:val="24"/>
        </w:rPr>
        <w:t xml:space="preserve"> </w:t>
      </w:r>
      <w:r w:rsidRPr="001C0A2B">
        <w:rPr>
          <w:rFonts w:ascii="Times New Roman" w:hAnsi="Times New Roman"/>
          <w:sz w:val="24"/>
          <w:szCs w:val="24"/>
        </w:rPr>
        <w:t xml:space="preserve"> </w:t>
      </w:r>
      <w:r w:rsidR="00FC668F">
        <w:rPr>
          <w:rFonts w:ascii="Times New Roman" w:hAnsi="Times New Roman"/>
          <w:sz w:val="24"/>
          <w:szCs w:val="24"/>
        </w:rPr>
        <w:t>Общепедагогическая функция. О</w:t>
      </w:r>
      <w:r w:rsidRPr="001C0A2B">
        <w:rPr>
          <w:rFonts w:ascii="Times New Roman" w:hAnsi="Times New Roman"/>
          <w:sz w:val="24"/>
          <w:szCs w:val="24"/>
        </w:rPr>
        <w:t xml:space="preserve">бучение (О), </w:t>
      </w:r>
      <w:r w:rsidR="00FC668F">
        <w:rPr>
          <w:rFonts w:ascii="Times New Roman" w:hAnsi="Times New Roman"/>
          <w:sz w:val="24"/>
          <w:szCs w:val="24"/>
        </w:rPr>
        <w:t>В</w:t>
      </w:r>
      <w:r w:rsidRPr="001C0A2B">
        <w:rPr>
          <w:rFonts w:ascii="Times New Roman" w:hAnsi="Times New Roman"/>
          <w:sz w:val="24"/>
          <w:szCs w:val="24"/>
        </w:rPr>
        <w:t>оспита</w:t>
      </w:r>
      <w:r w:rsidR="00FC668F">
        <w:rPr>
          <w:rFonts w:ascii="Times New Roman" w:hAnsi="Times New Roman"/>
          <w:sz w:val="24"/>
          <w:szCs w:val="24"/>
        </w:rPr>
        <w:t>тельная</w:t>
      </w:r>
      <w:r w:rsidRPr="001C0A2B">
        <w:rPr>
          <w:rFonts w:ascii="Times New Roman" w:hAnsi="Times New Roman"/>
          <w:sz w:val="24"/>
          <w:szCs w:val="24"/>
        </w:rPr>
        <w:t xml:space="preserve"> </w:t>
      </w:r>
      <w:r w:rsidR="00FC668F">
        <w:rPr>
          <w:rFonts w:ascii="Times New Roman" w:hAnsi="Times New Roman"/>
          <w:sz w:val="24"/>
          <w:szCs w:val="24"/>
        </w:rPr>
        <w:t xml:space="preserve">деятельность </w:t>
      </w:r>
      <w:r w:rsidRPr="001C0A2B">
        <w:rPr>
          <w:rFonts w:ascii="Times New Roman" w:hAnsi="Times New Roman"/>
          <w:sz w:val="24"/>
          <w:szCs w:val="24"/>
        </w:rPr>
        <w:t>(В), разви</w:t>
      </w:r>
      <w:r w:rsidR="00FC668F">
        <w:rPr>
          <w:rFonts w:ascii="Times New Roman" w:hAnsi="Times New Roman"/>
          <w:sz w:val="24"/>
          <w:szCs w:val="24"/>
        </w:rPr>
        <w:t>вающая деятельность</w:t>
      </w:r>
      <w:r w:rsidRPr="001C0A2B">
        <w:rPr>
          <w:rFonts w:ascii="Times New Roman" w:hAnsi="Times New Roman"/>
          <w:sz w:val="24"/>
          <w:szCs w:val="24"/>
        </w:rPr>
        <w:t xml:space="preserve"> (Р):</w:t>
      </w:r>
    </w:p>
    <w:p w:rsidR="00FC668F" w:rsidRPr="001C0A2B" w:rsidRDefault="00FC668F" w:rsidP="00FC668F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7602"/>
        <w:gridCol w:w="1336"/>
      </w:tblGrid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0A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0A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0A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</w:tcPr>
          <w:p w:rsidR="001C0A2B" w:rsidRPr="00CB304B" w:rsidRDefault="00E05620" w:rsidP="001C0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04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</w:t>
            </w:r>
            <w:r w:rsidR="001C0A2B" w:rsidRPr="00CB3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профессионального стандарта педагога</w:t>
            </w:r>
          </w:p>
        </w:tc>
        <w:tc>
          <w:tcPr>
            <w:tcW w:w="1440" w:type="dxa"/>
          </w:tcPr>
          <w:p w:rsidR="001C0A2B" w:rsidRPr="001C0A2B" w:rsidRDefault="001C0A2B" w:rsidP="001C0A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A2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1C0A2B" w:rsidRPr="00CB304B" w:rsidRDefault="001C0A2B" w:rsidP="00CB304B">
            <w:pPr>
              <w:rPr>
                <w:rFonts w:ascii="Times New Roman" w:hAnsi="Times New Roman"/>
                <w:sz w:val="24"/>
                <w:szCs w:val="24"/>
              </w:rPr>
            </w:pPr>
            <w:r w:rsidRPr="00CB304B">
              <w:rPr>
                <w:rFonts w:ascii="Times New Roman" w:hAnsi="Times New Roman"/>
                <w:sz w:val="24"/>
                <w:szCs w:val="24"/>
              </w:rPr>
              <w:t xml:space="preserve">Иметь высшее </w:t>
            </w:r>
            <w:r w:rsidR="00E05620" w:rsidRPr="00CB304B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Pr="00CB304B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E05620" w:rsidRPr="00CB3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proofErr w:type="spellStart"/>
            <w:proofErr w:type="gramStart"/>
            <w:r w:rsidRPr="001C0A2B">
              <w:rPr>
                <w:rFonts w:ascii="Times New Roman" w:hAnsi="Times New Roman"/>
                <w:sz w:val="24"/>
                <w:szCs w:val="24"/>
              </w:rPr>
              <w:t>ИКТ-компетенциями</w:t>
            </w:r>
            <w:proofErr w:type="spellEnd"/>
            <w:proofErr w:type="gramEnd"/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Владение специальными методиками, позволяющими проводить коррекционно-развивающую работу.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Способность оказать адресную помощь ребенку своими педагогическими приемами.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планировать, проводить уроки, анализировать их эффективность (самоанализ урока).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 xml:space="preserve">Готовность к взаимодействию с другими специалистами в рамках </w:t>
            </w:r>
            <w:proofErr w:type="spellStart"/>
            <w:r w:rsidRPr="001C0A2B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1C0A2B">
              <w:rPr>
                <w:rFonts w:ascii="Times New Roman" w:hAnsi="Times New Roman"/>
                <w:sz w:val="24"/>
                <w:szCs w:val="24"/>
              </w:rPr>
              <w:t xml:space="preserve"> консилиума.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общаться с детьми, признавая их достоинство, понимая и принимая их.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Демонстрировать знание предмета и программы обучения.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Эффективно регулировать поведение учащихся для обеспечения безопасной образовательной среды.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Владеть формами и методами обучения, выходящими за рамки уроков: лабораторные эксперименты, полевая практика и т.п.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Эффективно управлять классами, с целью вовлечения учеников в процесс обучения и воспитания, мотивируя их учебно-познавательную деятельность.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C0A2B"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 w:rsidRPr="001C0A2B">
              <w:rPr>
                <w:rFonts w:ascii="Times New Roman" w:hAnsi="Times New Roman"/>
                <w:sz w:val="24"/>
                <w:szCs w:val="24"/>
              </w:rPr>
              <w:t xml:space="preserve">, СДВГ и др.), дети с ОВЗ, </w:t>
            </w:r>
            <w:r w:rsidRPr="001C0A2B">
              <w:rPr>
                <w:rFonts w:ascii="Times New Roman" w:hAnsi="Times New Roman"/>
                <w:sz w:val="24"/>
                <w:szCs w:val="24"/>
              </w:rPr>
              <w:lastRenderedPageBreak/>
              <w:t>дети с девиациями поведения, дети с зависимостью.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Умение составлять совместно с другими специалистами программу индивидуального развития ребенка.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Владеть формами и методами воспитательной работы, используя их как на уроке, так и во внеклассной деятельности.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объективно оценивать знания учеников, используя разные формы и методы контроля.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Умение читать документацию специалистов (психологов, дефектологов, логопедов и т.д.).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Умение отслеживать динамику развития ребенка.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защищать достоинство и интересы учащихся, помогать детям, оказавшимся в конфликтной ситуации и/или неблагоприятных условиях.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Умение разрабатывать и реализовывать индивидуальные программы развития с учетом личностных и возрастных особенностей учащихся.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 xml:space="preserve">Способность в ходе наблюдения выявлять разнообразные проблемы </w:t>
            </w:r>
            <w:r w:rsidRPr="001C0A2B">
              <w:rPr>
                <w:rFonts w:ascii="Times New Roman" w:hAnsi="Times New Roman"/>
                <w:sz w:val="24"/>
                <w:szCs w:val="24"/>
              </w:rPr>
              <w:lastRenderedPageBreak/>
              <w:t>детей, связанные с особенностями их развития.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2B" w:rsidRPr="001C0A2B" w:rsidTr="001C0A2B">
        <w:tc>
          <w:tcPr>
            <w:tcW w:w="648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  <w:r w:rsidRPr="001C0A2B">
              <w:rPr>
                <w:rFonts w:ascii="Times New Roman" w:hAnsi="Times New Roman"/>
                <w:sz w:val="24"/>
                <w:szCs w:val="24"/>
              </w:rPr>
              <w:t>Уметь анализировать реальное состояние дел в классе, поддерживать в детском коллективе деловую дружелюбную атмосферу.</w:t>
            </w:r>
          </w:p>
        </w:tc>
        <w:tc>
          <w:tcPr>
            <w:tcW w:w="1440" w:type="dxa"/>
          </w:tcPr>
          <w:p w:rsidR="001C0A2B" w:rsidRPr="001C0A2B" w:rsidRDefault="001C0A2B" w:rsidP="001E70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7D8" w:rsidRPr="001C0A2B" w:rsidRDefault="000117D8" w:rsidP="000117D8">
      <w:pPr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СПАСИБО!</w:t>
      </w:r>
    </w:p>
    <w:sectPr w:rsidR="000117D8" w:rsidRPr="001C0A2B" w:rsidSect="002C67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5pt;height:11.55pt" o:bullet="t">
        <v:imagedata r:id="rId1" o:title="mso272"/>
      </v:shape>
    </w:pict>
  </w:numPicBullet>
  <w:abstractNum w:abstractNumId="0">
    <w:nsid w:val="05BF274E"/>
    <w:multiLevelType w:val="hybridMultilevel"/>
    <w:tmpl w:val="45FC42AE"/>
    <w:lvl w:ilvl="0" w:tplc="4EF2292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7287"/>
    <w:multiLevelType w:val="hybridMultilevel"/>
    <w:tmpl w:val="E10AE9CC"/>
    <w:lvl w:ilvl="0" w:tplc="18D87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260"/>
    <w:multiLevelType w:val="hybridMultilevel"/>
    <w:tmpl w:val="B024C6FC"/>
    <w:lvl w:ilvl="0" w:tplc="18D87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15E0"/>
    <w:multiLevelType w:val="hybridMultilevel"/>
    <w:tmpl w:val="D8C46C9C"/>
    <w:lvl w:ilvl="0" w:tplc="8F901DD6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3614E9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E63E69"/>
    <w:multiLevelType w:val="hybridMultilevel"/>
    <w:tmpl w:val="CE8C7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2CE"/>
    <w:multiLevelType w:val="hybridMultilevel"/>
    <w:tmpl w:val="4AA61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16F37"/>
    <w:multiLevelType w:val="hybridMultilevel"/>
    <w:tmpl w:val="A40C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65420"/>
    <w:multiLevelType w:val="hybridMultilevel"/>
    <w:tmpl w:val="E1840692"/>
    <w:lvl w:ilvl="0" w:tplc="6B08AAF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D632A"/>
    <w:multiLevelType w:val="hybridMultilevel"/>
    <w:tmpl w:val="2E549D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DA62E93"/>
    <w:multiLevelType w:val="hybridMultilevel"/>
    <w:tmpl w:val="E3CA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37BC"/>
    <w:multiLevelType w:val="hybridMultilevel"/>
    <w:tmpl w:val="E87ED2DC"/>
    <w:lvl w:ilvl="0" w:tplc="B05EA470">
      <w:start w:val="1"/>
      <w:numFmt w:val="bullet"/>
      <w:lvlText w:val="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81C029A"/>
    <w:multiLevelType w:val="hybridMultilevel"/>
    <w:tmpl w:val="1B7A7950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00325"/>
    <w:multiLevelType w:val="hybridMultilevel"/>
    <w:tmpl w:val="9C92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D97"/>
    <w:multiLevelType w:val="hybridMultilevel"/>
    <w:tmpl w:val="DE446720"/>
    <w:lvl w:ilvl="0" w:tplc="D5FA5212">
      <w:start w:val="1"/>
      <w:numFmt w:val="decimal"/>
      <w:lvlText w:val="%1."/>
      <w:lvlJc w:val="left"/>
      <w:pPr>
        <w:ind w:left="284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57D7A"/>
    <w:multiLevelType w:val="hybridMultilevel"/>
    <w:tmpl w:val="112ACEBA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58C6"/>
    <w:multiLevelType w:val="hybridMultilevel"/>
    <w:tmpl w:val="14A42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25585"/>
    <w:multiLevelType w:val="hybridMultilevel"/>
    <w:tmpl w:val="39F618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110859"/>
    <w:multiLevelType w:val="hybridMultilevel"/>
    <w:tmpl w:val="DF068B7A"/>
    <w:lvl w:ilvl="0" w:tplc="7068E6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372ED9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E5212B3"/>
    <w:multiLevelType w:val="hybridMultilevel"/>
    <w:tmpl w:val="FFB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A7577"/>
    <w:multiLevelType w:val="hybridMultilevel"/>
    <w:tmpl w:val="71CA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9536F"/>
    <w:multiLevelType w:val="hybridMultilevel"/>
    <w:tmpl w:val="0D642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D33FF"/>
    <w:multiLevelType w:val="hybridMultilevel"/>
    <w:tmpl w:val="41F247AE"/>
    <w:lvl w:ilvl="0" w:tplc="309A107A">
      <w:start w:val="1"/>
      <w:numFmt w:val="decimal"/>
      <w:lvlText w:val="%1."/>
      <w:lvlJc w:val="left"/>
      <w:pPr>
        <w:ind w:left="284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24A819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05D1B"/>
    <w:multiLevelType w:val="hybridMultilevel"/>
    <w:tmpl w:val="5FDA8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4B4A"/>
    <w:multiLevelType w:val="hybridMultilevel"/>
    <w:tmpl w:val="24FEA0B6"/>
    <w:lvl w:ilvl="0" w:tplc="18D8717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712A24"/>
    <w:multiLevelType w:val="hybridMultilevel"/>
    <w:tmpl w:val="CE0C55C6"/>
    <w:lvl w:ilvl="0" w:tplc="18D8717E">
      <w:start w:val="1"/>
      <w:numFmt w:val="bullet"/>
      <w:lvlText w:val="-"/>
      <w:lvlJc w:val="left"/>
      <w:pPr>
        <w:tabs>
          <w:tab w:val="num" w:pos="2378"/>
        </w:tabs>
        <w:ind w:left="2378" w:hanging="9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E64AC4"/>
    <w:multiLevelType w:val="hybridMultilevel"/>
    <w:tmpl w:val="A84C093A"/>
    <w:lvl w:ilvl="0" w:tplc="2CA8AB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D7A04"/>
    <w:multiLevelType w:val="hybridMultilevel"/>
    <w:tmpl w:val="7826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07361"/>
    <w:multiLevelType w:val="hybridMultilevel"/>
    <w:tmpl w:val="3892922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9309A7"/>
    <w:multiLevelType w:val="hybridMultilevel"/>
    <w:tmpl w:val="FB904528"/>
    <w:lvl w:ilvl="0" w:tplc="18D87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243C0B"/>
    <w:multiLevelType w:val="hybridMultilevel"/>
    <w:tmpl w:val="438E01DC"/>
    <w:lvl w:ilvl="0" w:tplc="18D8717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D35E20"/>
    <w:multiLevelType w:val="hybridMultilevel"/>
    <w:tmpl w:val="65BE8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8231D"/>
    <w:multiLevelType w:val="hybridMultilevel"/>
    <w:tmpl w:val="A836B46C"/>
    <w:lvl w:ilvl="0" w:tplc="B05EA4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D246A"/>
    <w:multiLevelType w:val="hybridMultilevel"/>
    <w:tmpl w:val="BA6AF4E8"/>
    <w:lvl w:ilvl="0" w:tplc="74A68A3C">
      <w:start w:val="8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3614E9A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D202DE0"/>
    <w:multiLevelType w:val="hybridMultilevel"/>
    <w:tmpl w:val="3A3C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F7008"/>
    <w:multiLevelType w:val="hybridMultilevel"/>
    <w:tmpl w:val="CAEA1BD6"/>
    <w:lvl w:ilvl="0" w:tplc="68307F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863747"/>
    <w:multiLevelType w:val="hybridMultilevel"/>
    <w:tmpl w:val="A84C093A"/>
    <w:lvl w:ilvl="0" w:tplc="2CA8AB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20"/>
  </w:num>
  <w:num w:numId="12">
    <w:abstractNumId w:val="22"/>
  </w:num>
  <w:num w:numId="13">
    <w:abstractNumId w:val="9"/>
  </w:num>
  <w:num w:numId="14">
    <w:abstractNumId w:val="29"/>
  </w:num>
  <w:num w:numId="15">
    <w:abstractNumId w:val="23"/>
  </w:num>
  <w:num w:numId="16">
    <w:abstractNumId w:val="24"/>
  </w:num>
  <w:num w:numId="17">
    <w:abstractNumId w:val="1"/>
  </w:num>
  <w:num w:numId="18">
    <w:abstractNumId w:val="5"/>
  </w:num>
  <w:num w:numId="19">
    <w:abstractNumId w:val="30"/>
  </w:num>
  <w:num w:numId="20">
    <w:abstractNumId w:val="26"/>
  </w:num>
  <w:num w:numId="21">
    <w:abstractNumId w:val="35"/>
  </w:num>
  <w:num w:numId="22">
    <w:abstractNumId w:val="34"/>
  </w:num>
  <w:num w:numId="23">
    <w:abstractNumId w:val="13"/>
  </w:num>
  <w:num w:numId="24">
    <w:abstractNumId w:val="25"/>
  </w:num>
  <w:num w:numId="25">
    <w:abstractNumId w:val="21"/>
  </w:num>
  <w:num w:numId="26">
    <w:abstractNumId w:val="19"/>
  </w:num>
  <w:num w:numId="27">
    <w:abstractNumId w:val="8"/>
  </w:num>
  <w:num w:numId="28">
    <w:abstractNumId w:val="6"/>
  </w:num>
  <w:num w:numId="29">
    <w:abstractNumId w:val="17"/>
  </w:num>
  <w:num w:numId="30">
    <w:abstractNumId w:val="32"/>
  </w:num>
  <w:num w:numId="31">
    <w:abstractNumId w:val="3"/>
  </w:num>
  <w:num w:numId="32">
    <w:abstractNumId w:val="7"/>
  </w:num>
  <w:num w:numId="33">
    <w:abstractNumId w:val="33"/>
  </w:num>
  <w:num w:numId="34">
    <w:abstractNumId w:val="27"/>
  </w:num>
  <w:num w:numId="35">
    <w:abstractNumId w:val="1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6C9F"/>
    <w:rsid w:val="000069D3"/>
    <w:rsid w:val="0001044D"/>
    <w:rsid w:val="000117D8"/>
    <w:rsid w:val="00031003"/>
    <w:rsid w:val="000401A7"/>
    <w:rsid w:val="00041E41"/>
    <w:rsid w:val="00041E76"/>
    <w:rsid w:val="00071DB1"/>
    <w:rsid w:val="00075E3D"/>
    <w:rsid w:val="00093382"/>
    <w:rsid w:val="00094C77"/>
    <w:rsid w:val="000A2D42"/>
    <w:rsid w:val="000D1889"/>
    <w:rsid w:val="000D2C4F"/>
    <w:rsid w:val="000E5CE3"/>
    <w:rsid w:val="00115B50"/>
    <w:rsid w:val="001219ED"/>
    <w:rsid w:val="00125446"/>
    <w:rsid w:val="001317F7"/>
    <w:rsid w:val="001346AE"/>
    <w:rsid w:val="00153252"/>
    <w:rsid w:val="00182C91"/>
    <w:rsid w:val="001B5695"/>
    <w:rsid w:val="001C0A2B"/>
    <w:rsid w:val="001C6239"/>
    <w:rsid w:val="001D09E2"/>
    <w:rsid w:val="001E7036"/>
    <w:rsid w:val="001F5B1F"/>
    <w:rsid w:val="00206C40"/>
    <w:rsid w:val="00217B1A"/>
    <w:rsid w:val="00263151"/>
    <w:rsid w:val="00263741"/>
    <w:rsid w:val="00271159"/>
    <w:rsid w:val="00272D2B"/>
    <w:rsid w:val="00273B96"/>
    <w:rsid w:val="00286CBD"/>
    <w:rsid w:val="00292776"/>
    <w:rsid w:val="002937EE"/>
    <w:rsid w:val="002B2D84"/>
    <w:rsid w:val="002C5D50"/>
    <w:rsid w:val="002C673C"/>
    <w:rsid w:val="002E6875"/>
    <w:rsid w:val="002F7850"/>
    <w:rsid w:val="00310142"/>
    <w:rsid w:val="003254BA"/>
    <w:rsid w:val="003642E2"/>
    <w:rsid w:val="0036516A"/>
    <w:rsid w:val="00385779"/>
    <w:rsid w:val="003B52BB"/>
    <w:rsid w:val="003C2231"/>
    <w:rsid w:val="003D2154"/>
    <w:rsid w:val="003D5BDB"/>
    <w:rsid w:val="003E1B16"/>
    <w:rsid w:val="003F198A"/>
    <w:rsid w:val="00405052"/>
    <w:rsid w:val="004067D6"/>
    <w:rsid w:val="0042657D"/>
    <w:rsid w:val="004575A8"/>
    <w:rsid w:val="00471819"/>
    <w:rsid w:val="00474650"/>
    <w:rsid w:val="004E50BC"/>
    <w:rsid w:val="00523602"/>
    <w:rsid w:val="0055347F"/>
    <w:rsid w:val="00557316"/>
    <w:rsid w:val="00567B3E"/>
    <w:rsid w:val="005B5EC3"/>
    <w:rsid w:val="005B6D54"/>
    <w:rsid w:val="005D2194"/>
    <w:rsid w:val="005E0650"/>
    <w:rsid w:val="005E7443"/>
    <w:rsid w:val="005F0FB5"/>
    <w:rsid w:val="005F4391"/>
    <w:rsid w:val="00615240"/>
    <w:rsid w:val="00623690"/>
    <w:rsid w:val="00634501"/>
    <w:rsid w:val="00653A3D"/>
    <w:rsid w:val="00654486"/>
    <w:rsid w:val="0066145B"/>
    <w:rsid w:val="00670285"/>
    <w:rsid w:val="006A76EC"/>
    <w:rsid w:val="006C0A9A"/>
    <w:rsid w:val="006C591F"/>
    <w:rsid w:val="006F2BCB"/>
    <w:rsid w:val="006F451C"/>
    <w:rsid w:val="00717475"/>
    <w:rsid w:val="0074508C"/>
    <w:rsid w:val="007532CD"/>
    <w:rsid w:val="00754E0E"/>
    <w:rsid w:val="00761927"/>
    <w:rsid w:val="007625D4"/>
    <w:rsid w:val="007724E2"/>
    <w:rsid w:val="007744E3"/>
    <w:rsid w:val="00774F77"/>
    <w:rsid w:val="0078292E"/>
    <w:rsid w:val="00793230"/>
    <w:rsid w:val="00797D0C"/>
    <w:rsid w:val="007C1BCF"/>
    <w:rsid w:val="007D03E7"/>
    <w:rsid w:val="007D174F"/>
    <w:rsid w:val="007D4557"/>
    <w:rsid w:val="00812375"/>
    <w:rsid w:val="00814980"/>
    <w:rsid w:val="008230EB"/>
    <w:rsid w:val="0083609D"/>
    <w:rsid w:val="00841CC3"/>
    <w:rsid w:val="00877725"/>
    <w:rsid w:val="008A5E53"/>
    <w:rsid w:val="008C7506"/>
    <w:rsid w:val="008D6114"/>
    <w:rsid w:val="008F08B9"/>
    <w:rsid w:val="00900A83"/>
    <w:rsid w:val="009544D7"/>
    <w:rsid w:val="0096218E"/>
    <w:rsid w:val="009877CB"/>
    <w:rsid w:val="00991283"/>
    <w:rsid w:val="00996713"/>
    <w:rsid w:val="009B3976"/>
    <w:rsid w:val="009F5018"/>
    <w:rsid w:val="009F6890"/>
    <w:rsid w:val="00A11DB0"/>
    <w:rsid w:val="00A30FDF"/>
    <w:rsid w:val="00A52526"/>
    <w:rsid w:val="00A5438A"/>
    <w:rsid w:val="00A55FD8"/>
    <w:rsid w:val="00A6300D"/>
    <w:rsid w:val="00A7541B"/>
    <w:rsid w:val="00A766D6"/>
    <w:rsid w:val="00A80090"/>
    <w:rsid w:val="00A95F2E"/>
    <w:rsid w:val="00AA3287"/>
    <w:rsid w:val="00AC4BBC"/>
    <w:rsid w:val="00AE7FE6"/>
    <w:rsid w:val="00AF383C"/>
    <w:rsid w:val="00AF6C9F"/>
    <w:rsid w:val="00B06AF3"/>
    <w:rsid w:val="00B23F92"/>
    <w:rsid w:val="00B3643C"/>
    <w:rsid w:val="00B50DC9"/>
    <w:rsid w:val="00B5688C"/>
    <w:rsid w:val="00B67B82"/>
    <w:rsid w:val="00B76132"/>
    <w:rsid w:val="00B77FA4"/>
    <w:rsid w:val="00BA2FA1"/>
    <w:rsid w:val="00BC165A"/>
    <w:rsid w:val="00BC5F24"/>
    <w:rsid w:val="00BE2250"/>
    <w:rsid w:val="00BF6F1E"/>
    <w:rsid w:val="00C04B01"/>
    <w:rsid w:val="00C44EA0"/>
    <w:rsid w:val="00C517FE"/>
    <w:rsid w:val="00C84C1F"/>
    <w:rsid w:val="00C9154E"/>
    <w:rsid w:val="00CB304B"/>
    <w:rsid w:val="00CC2EC1"/>
    <w:rsid w:val="00CD7D81"/>
    <w:rsid w:val="00CE36CD"/>
    <w:rsid w:val="00CE4A63"/>
    <w:rsid w:val="00D124F3"/>
    <w:rsid w:val="00D131A5"/>
    <w:rsid w:val="00D236E1"/>
    <w:rsid w:val="00D3147C"/>
    <w:rsid w:val="00D32D2F"/>
    <w:rsid w:val="00D448FB"/>
    <w:rsid w:val="00D55F8C"/>
    <w:rsid w:val="00D76230"/>
    <w:rsid w:val="00D77F03"/>
    <w:rsid w:val="00D8739E"/>
    <w:rsid w:val="00D93F8A"/>
    <w:rsid w:val="00DA3BD6"/>
    <w:rsid w:val="00DD00A1"/>
    <w:rsid w:val="00DD3FBF"/>
    <w:rsid w:val="00DD6B2A"/>
    <w:rsid w:val="00DF5571"/>
    <w:rsid w:val="00E05620"/>
    <w:rsid w:val="00E05B46"/>
    <w:rsid w:val="00E36560"/>
    <w:rsid w:val="00E40537"/>
    <w:rsid w:val="00E436CD"/>
    <w:rsid w:val="00E62085"/>
    <w:rsid w:val="00E64E34"/>
    <w:rsid w:val="00EB6625"/>
    <w:rsid w:val="00EC0037"/>
    <w:rsid w:val="00EC6DAE"/>
    <w:rsid w:val="00ED60BF"/>
    <w:rsid w:val="00EF5946"/>
    <w:rsid w:val="00F154BF"/>
    <w:rsid w:val="00F2115C"/>
    <w:rsid w:val="00F41D62"/>
    <w:rsid w:val="00F47328"/>
    <w:rsid w:val="00F519F8"/>
    <w:rsid w:val="00F62C19"/>
    <w:rsid w:val="00F64132"/>
    <w:rsid w:val="00F732B6"/>
    <w:rsid w:val="00F93010"/>
    <w:rsid w:val="00FA15A3"/>
    <w:rsid w:val="00FA4E4E"/>
    <w:rsid w:val="00FB60C3"/>
    <w:rsid w:val="00FC0A28"/>
    <w:rsid w:val="00FC0F1C"/>
    <w:rsid w:val="00FC441B"/>
    <w:rsid w:val="00FC668F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2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2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62"/>
    <w:pPr>
      <w:ind w:left="720"/>
      <w:contextualSpacing/>
    </w:pPr>
  </w:style>
  <w:style w:type="paragraph" w:customStyle="1" w:styleId="a4">
    <w:name w:val="Базовый"/>
    <w:rsid w:val="00D3147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rsid w:val="00FF77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-11">
    <w:name w:val="Светлая сетка - Акцент 11"/>
    <w:basedOn w:val="a1"/>
    <w:uiPriority w:val="62"/>
    <w:rsid w:val="00FF77ED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Intense Quote"/>
    <w:basedOn w:val="a"/>
    <w:next w:val="a"/>
    <w:link w:val="a6"/>
    <w:uiPriority w:val="30"/>
    <w:qFormat/>
    <w:rsid w:val="00FF77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FF77ED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932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 Spacing"/>
    <w:uiPriority w:val="1"/>
    <w:qFormat/>
    <w:rsid w:val="00793230"/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3"/>
    <w:rsid w:val="005D219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8"/>
    <w:rsid w:val="005D2194"/>
    <w:pPr>
      <w:shd w:val="clear" w:color="auto" w:fill="FFFFFF"/>
      <w:spacing w:before="2880" w:after="0" w:line="216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5">
    <w:name w:val="Основной текст (5)"/>
    <w:basedOn w:val="a0"/>
    <w:rsid w:val="005D219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9">
    <w:name w:val="Table Grid"/>
    <w:basedOn w:val="a1"/>
    <w:rsid w:val="00F6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E40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rsid w:val="00E40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D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uiPriority w:val="99"/>
    <w:unhideWhenUsed/>
    <w:rsid w:val="00406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gim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g.ru/uploads/files/new_standards/6/%D0%9F%D1%80%D0%BE%D1%84%D0%B5%D1%81%D1%81%D0%B8%D0%BE%D0%BD%D0%B0%D0%BB%D1%8C%D0%BD%D1%8B%D0%B9%20%D1%81%D1%82%D0%B0%D0%BD%D0%B4%D0%B0%D1%80%D1%82%20%D0%9F%D0%B5%D0%B4%D0%B0%D0%B3%D0%BE%D0%B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01.metod-kopilka.ru/uploads/files/4/professionalniy-standart-uchitelya-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sp.brpc03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5ACE-1ACD-49B4-AD86-3BE81EEC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41884</CharactersWithSpaces>
  <SharedDoc>false</SharedDoc>
  <HLinks>
    <vt:vector size="24" baseType="variant">
      <vt:variant>
        <vt:i4>5242884</vt:i4>
      </vt:variant>
      <vt:variant>
        <vt:i4>9</vt:i4>
      </vt:variant>
      <vt:variant>
        <vt:i4>0</vt:i4>
      </vt:variant>
      <vt:variant>
        <vt:i4>5</vt:i4>
      </vt:variant>
      <vt:variant>
        <vt:lpwstr>http://rsp.brpc03.ru/</vt:lpwstr>
      </vt:variant>
      <vt:variant>
        <vt:lpwstr/>
      </vt:variant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http://turgim.ucoz.ru/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http://ug.ru/uploads/files/new_standards/6/%D0%9F%D1%80%D0%BE%D1%84%D0%B5%D1%81%D1%81%D0%B8%D0%BE%D0%BD%D0%B0%D0%BB%D1%8C%D0%BD%D1%8B%D0%B9 %D1%81%D1%82%D0%B0%D0%BD%D0%B4%D0%B0%D1%80%D1%82 %D0%9F%D0%B5%D0%B4%D0%B0%D0%B3%D0%BE%D0%B3.doc</vt:lpwstr>
      </vt:variant>
      <vt:variant>
        <vt:lpwstr/>
      </vt:variant>
      <vt:variant>
        <vt:i4>131160</vt:i4>
      </vt:variant>
      <vt:variant>
        <vt:i4>0</vt:i4>
      </vt:variant>
      <vt:variant>
        <vt:i4>0</vt:i4>
      </vt:variant>
      <vt:variant>
        <vt:i4>5</vt:i4>
      </vt:variant>
      <vt:variant>
        <vt:lpwstr>http://fs01.metod-kopilka.ru/uploads/files/4/professionalniy-standart-uchitelya-.pptx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завуч_науч</dc:creator>
  <cp:keywords/>
  <cp:lastModifiedBy>1</cp:lastModifiedBy>
  <cp:revision>2</cp:revision>
  <dcterms:created xsi:type="dcterms:W3CDTF">2015-10-25T20:15:00Z</dcterms:created>
  <dcterms:modified xsi:type="dcterms:W3CDTF">2015-10-25T20:15:00Z</dcterms:modified>
</cp:coreProperties>
</file>